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F4" w:rsidRDefault="000A29F4" w:rsidP="001B41BC">
      <w:pPr>
        <w:spacing w:line="480" w:lineRule="exact"/>
        <w:jc w:val="center"/>
        <w:rPr>
          <w:rFonts w:ascii="仿宋_GB2312" w:eastAsia="仿宋_GB2312" w:cs="宋体"/>
          <w:kern w:val="0"/>
          <w:sz w:val="30"/>
          <w:szCs w:val="30"/>
        </w:rPr>
      </w:pPr>
    </w:p>
    <w:p w:rsidR="000A29F4" w:rsidRDefault="000A29F4" w:rsidP="001B41BC">
      <w:pPr>
        <w:spacing w:line="480" w:lineRule="exact"/>
        <w:jc w:val="center"/>
        <w:rPr>
          <w:rFonts w:ascii="仿宋_GB2312" w:eastAsia="仿宋_GB2312" w:cs="宋体"/>
          <w:kern w:val="0"/>
          <w:sz w:val="30"/>
          <w:szCs w:val="30"/>
        </w:rPr>
      </w:pPr>
    </w:p>
    <w:p w:rsidR="000A29F4" w:rsidRDefault="000A29F4" w:rsidP="001B41BC">
      <w:pPr>
        <w:spacing w:line="480" w:lineRule="exact"/>
        <w:jc w:val="center"/>
        <w:rPr>
          <w:rFonts w:ascii="仿宋_GB2312" w:eastAsia="仿宋_GB2312" w:cs="宋体"/>
          <w:kern w:val="0"/>
          <w:sz w:val="30"/>
          <w:szCs w:val="30"/>
        </w:rPr>
      </w:pPr>
    </w:p>
    <w:p w:rsidR="001B41BC" w:rsidRPr="00F40C0F" w:rsidRDefault="001B41BC" w:rsidP="001B41BC">
      <w:pPr>
        <w:spacing w:line="480" w:lineRule="exact"/>
        <w:jc w:val="center"/>
        <w:rPr>
          <w:rFonts w:ascii="仿宋_GB2312" w:eastAsia="仿宋_GB2312" w:cs="宋体"/>
          <w:kern w:val="0"/>
          <w:sz w:val="30"/>
          <w:szCs w:val="30"/>
        </w:rPr>
      </w:pPr>
      <w:r w:rsidRPr="00F40C0F">
        <w:rPr>
          <w:rFonts w:ascii="仿宋_GB2312" w:eastAsia="仿宋_GB2312" w:cs="宋体" w:hint="eastAsia"/>
          <w:kern w:val="0"/>
          <w:sz w:val="30"/>
          <w:szCs w:val="30"/>
        </w:rPr>
        <w:t>中石化联科发（201</w:t>
      </w:r>
      <w:r w:rsidR="00FA0090">
        <w:rPr>
          <w:rFonts w:ascii="仿宋_GB2312" w:eastAsia="仿宋_GB2312" w:cs="宋体" w:hint="eastAsia"/>
          <w:kern w:val="0"/>
          <w:sz w:val="30"/>
          <w:szCs w:val="30"/>
        </w:rPr>
        <w:t>7</w:t>
      </w:r>
      <w:r w:rsidRPr="00F40C0F">
        <w:rPr>
          <w:rFonts w:ascii="仿宋_GB2312" w:eastAsia="仿宋_GB2312" w:cs="宋体" w:hint="eastAsia"/>
          <w:kern w:val="0"/>
          <w:sz w:val="30"/>
          <w:szCs w:val="30"/>
        </w:rPr>
        <w:t>）号</w:t>
      </w:r>
    </w:p>
    <w:p w:rsidR="001B41BC" w:rsidRPr="00F40C0F" w:rsidRDefault="001B41BC" w:rsidP="001B41BC">
      <w:pPr>
        <w:spacing w:line="480" w:lineRule="exact"/>
        <w:rPr>
          <w:rFonts w:ascii="仿宋_GB2312" w:eastAsia="仿宋_GB2312" w:cs="宋体"/>
          <w:kern w:val="0"/>
          <w:sz w:val="30"/>
          <w:szCs w:val="30"/>
        </w:rPr>
      </w:pPr>
    </w:p>
    <w:p w:rsidR="001B41BC" w:rsidRPr="00F40C0F" w:rsidRDefault="001B41BC" w:rsidP="001B41BC">
      <w:pPr>
        <w:spacing w:line="480" w:lineRule="exact"/>
        <w:rPr>
          <w:rFonts w:ascii="仿宋_GB2312" w:eastAsia="仿宋_GB2312" w:cs="宋体"/>
          <w:kern w:val="0"/>
          <w:sz w:val="30"/>
          <w:szCs w:val="30"/>
        </w:rPr>
      </w:pPr>
    </w:p>
    <w:p w:rsidR="001B41BC" w:rsidRPr="00F40C0F" w:rsidRDefault="001B41BC" w:rsidP="001B41BC"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40C0F">
        <w:rPr>
          <w:rFonts w:ascii="宋体" w:hAnsi="宋体" w:hint="eastAsia"/>
          <w:b/>
          <w:bCs/>
          <w:sz w:val="44"/>
          <w:szCs w:val="44"/>
        </w:rPr>
        <w:t>关于开展201</w:t>
      </w:r>
      <w:r w:rsidR="00FA0090">
        <w:rPr>
          <w:rFonts w:ascii="宋体" w:hAnsi="宋体" w:hint="eastAsia"/>
          <w:b/>
          <w:bCs/>
          <w:sz w:val="44"/>
          <w:szCs w:val="44"/>
        </w:rPr>
        <w:t>7</w:t>
      </w:r>
      <w:r w:rsidRPr="00F40C0F">
        <w:rPr>
          <w:rFonts w:ascii="宋体" w:hAnsi="宋体" w:hint="eastAsia"/>
          <w:b/>
          <w:bCs/>
          <w:sz w:val="44"/>
          <w:szCs w:val="44"/>
        </w:rPr>
        <w:t>年度</w:t>
      </w:r>
      <w:r w:rsidRPr="00F40C0F">
        <w:rPr>
          <w:rFonts w:ascii="宋体" w:hAnsi="宋体"/>
          <w:b/>
          <w:bCs/>
          <w:sz w:val="44"/>
          <w:szCs w:val="44"/>
        </w:rPr>
        <w:t>“</w:t>
      </w:r>
      <w:r w:rsidRPr="00F40C0F">
        <w:rPr>
          <w:rFonts w:ascii="宋体" w:hAnsi="宋体" w:hint="eastAsia"/>
          <w:b/>
          <w:bCs/>
          <w:sz w:val="44"/>
          <w:szCs w:val="44"/>
        </w:rPr>
        <w:t>中国石油和化工行业</w:t>
      </w:r>
      <w:r w:rsidRPr="00F40C0F">
        <w:rPr>
          <w:rFonts w:ascii="宋体" w:hAnsi="宋体"/>
          <w:b/>
          <w:bCs/>
          <w:sz w:val="44"/>
          <w:szCs w:val="44"/>
        </w:rPr>
        <w:br w:type="textWrapping" w:clear="all"/>
      </w:r>
      <w:r w:rsidRPr="00F40C0F">
        <w:rPr>
          <w:rFonts w:ascii="宋体" w:hAnsi="宋体" w:hint="eastAsia"/>
          <w:b/>
          <w:bCs/>
          <w:sz w:val="44"/>
          <w:szCs w:val="44"/>
        </w:rPr>
        <w:t>技术创新示范企业”认定工作的通知</w:t>
      </w:r>
    </w:p>
    <w:p w:rsidR="001B41BC" w:rsidRPr="00F40C0F" w:rsidRDefault="001B41BC" w:rsidP="001B41BC">
      <w:pPr>
        <w:autoSpaceDE w:val="0"/>
        <w:autoSpaceDN w:val="0"/>
        <w:adjustRightInd w:val="0"/>
        <w:spacing w:line="480" w:lineRule="exact"/>
        <w:rPr>
          <w:rFonts w:ascii="仿宋_GB2312" w:eastAsia="仿宋_GB2312" w:cs="宋体"/>
          <w:kern w:val="0"/>
          <w:sz w:val="30"/>
          <w:szCs w:val="30"/>
        </w:rPr>
      </w:pPr>
    </w:p>
    <w:p w:rsidR="001B41BC" w:rsidRPr="00F40C0F" w:rsidRDefault="001B41BC" w:rsidP="001B41BC">
      <w:pPr>
        <w:autoSpaceDE w:val="0"/>
        <w:autoSpaceDN w:val="0"/>
        <w:adjustRightInd w:val="0"/>
        <w:spacing w:line="480" w:lineRule="exact"/>
        <w:outlineLvl w:val="0"/>
        <w:rPr>
          <w:rFonts w:ascii="黑体" w:eastAsia="黑体" w:hAnsi="宋体" w:cs="宋体"/>
          <w:kern w:val="0"/>
          <w:sz w:val="30"/>
          <w:szCs w:val="30"/>
          <w:lang w:val="zh-CN"/>
        </w:rPr>
      </w:pPr>
      <w:r w:rsidRPr="00F40C0F">
        <w:rPr>
          <w:rFonts w:ascii="黑体" w:eastAsia="黑体" w:hAnsi="宋体" w:cs="宋体" w:hint="eastAsia"/>
          <w:kern w:val="0"/>
          <w:sz w:val="30"/>
          <w:szCs w:val="30"/>
          <w:lang w:val="zh-CN"/>
        </w:rPr>
        <w:t>各</w:t>
      </w:r>
      <w:r w:rsidR="00DA4086">
        <w:rPr>
          <w:rFonts w:ascii="黑体" w:eastAsia="黑体" w:hAnsi="宋体" w:cs="宋体" w:hint="eastAsia"/>
          <w:kern w:val="0"/>
          <w:sz w:val="30"/>
          <w:szCs w:val="30"/>
          <w:lang w:val="zh-CN"/>
        </w:rPr>
        <w:t>有关</w:t>
      </w:r>
      <w:r w:rsidRPr="00F40C0F">
        <w:rPr>
          <w:rFonts w:ascii="黑体" w:eastAsia="黑体" w:hAnsi="宋体" w:cs="宋体" w:hint="eastAsia"/>
          <w:kern w:val="0"/>
          <w:sz w:val="30"/>
          <w:szCs w:val="30"/>
        </w:rPr>
        <w:t>企业</w:t>
      </w:r>
      <w:r w:rsidRPr="00F40C0F">
        <w:rPr>
          <w:rFonts w:ascii="黑体" w:eastAsia="黑体" w:hAnsi="宋体" w:cs="宋体" w:hint="eastAsia"/>
          <w:kern w:val="0"/>
          <w:sz w:val="30"/>
          <w:szCs w:val="30"/>
          <w:lang w:val="zh-CN"/>
        </w:rPr>
        <w:t>：</w:t>
      </w:r>
    </w:p>
    <w:p w:rsidR="001B41BC" w:rsidRPr="00F40C0F" w:rsidRDefault="001B41BC" w:rsidP="001B41BC">
      <w:pPr>
        <w:spacing w:line="480" w:lineRule="exact"/>
        <w:ind w:firstLine="555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为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加快</w:t>
      </w:r>
      <w:r w:rsidR="00B94595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实施创新驱动发展战略，</w:t>
      </w:r>
      <w:r w:rsidR="00A12BDF" w:rsidRP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培育一批技术</w:t>
      </w:r>
      <w:r w:rsidR="00D865F2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创新</w:t>
      </w:r>
      <w:r w:rsidR="00A12BDF" w:rsidRP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能力突出</w:t>
      </w:r>
      <w:r w:rsidR="007E0EFE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、</w:t>
      </w:r>
      <w:r w:rsidR="00D865F2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科技成果转化能力</w:t>
      </w:r>
      <w:r w:rsidR="00A12BDF" w:rsidRP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强、引领产业发展</w:t>
      </w:r>
      <w:r w:rsidR="007E0EFE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作用显著</w:t>
      </w:r>
      <w:r w:rsidR="00A12BDF" w:rsidRP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的</w:t>
      </w:r>
      <w:r w:rsid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石油和化工行业</w:t>
      </w:r>
      <w:r w:rsidR="00A12BDF" w:rsidRP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创新型企业</w:t>
      </w:r>
      <w:r w:rsid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，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中国石油和化学工业联合会（以下简称“联合会”）</w:t>
      </w:r>
      <w:r w:rsidR="00D865F2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自2004年以来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开展</w:t>
      </w:r>
      <w:r w:rsidR="00D865F2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了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石油和化工行业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技术创新示范企业（以下简称“示范企业”）</w:t>
      </w:r>
      <w:r w:rsidR="00D865F2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认定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工作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，</w:t>
      </w:r>
      <w:r w:rsidR="00D865F2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旨在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鼓励企业</w:t>
      </w:r>
      <w:r w:rsidR="00D865F2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加大科技创新投入</w:t>
      </w:r>
      <w:r w:rsidR="00A12BDF" w:rsidRPr="00A12BD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，形成完善的研发组织体系，集聚高端创新人才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，</w:t>
      </w:r>
      <w:r w:rsidR="009D44BD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推进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以企业为主体、市场为导向、产学研用相结合的行业技术创新体系建设，促进行业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创新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发展。</w:t>
      </w:r>
    </w:p>
    <w:p w:rsidR="001B41BC" w:rsidRPr="00F40C0F" w:rsidRDefault="001B41BC" w:rsidP="001B41BC">
      <w:pPr>
        <w:spacing w:line="480" w:lineRule="exact"/>
        <w:ind w:firstLine="56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根据工作计划安排，现正式启动201</w:t>
      </w:r>
      <w:r w:rsidR="00FA009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7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年度“示范企业”认定工作，有关事项通知如下：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黑体" w:eastAsia="黑体" w:hAnsi="宋体" w:cs="宋体"/>
          <w:kern w:val="0"/>
          <w:sz w:val="30"/>
          <w:szCs w:val="30"/>
          <w:lang w:val="zh-CN"/>
        </w:rPr>
      </w:pPr>
      <w:r w:rsidRPr="00F40C0F">
        <w:rPr>
          <w:rFonts w:ascii="黑体" w:eastAsia="黑体" w:hAnsi="宋体" w:cs="宋体" w:hint="eastAsia"/>
          <w:kern w:val="0"/>
          <w:sz w:val="30"/>
          <w:szCs w:val="30"/>
          <w:lang w:val="zh-CN"/>
        </w:rPr>
        <w:t>一、申报程序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1、符合《中国石油和化工行业技术创新示范企业认定办法》（附件1）中规定条件的企业，均可向认定办公室（中国石油和化学工业联合会科技与装备部）申报。</w:t>
      </w:r>
    </w:p>
    <w:p w:rsidR="001B41BC" w:rsidRPr="00676494" w:rsidRDefault="001B41BC" w:rsidP="00676494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2、编写《中国石油和化工行业技术创新示范企业申报书》（附件2），该申报书可从中国石油和化学工业联合会网站（</w:t>
      </w:r>
      <w:r w:rsidR="00B40294" w:rsidRPr="00B40294">
        <w:rPr>
          <w:rFonts w:ascii="仿宋_GB2312" w:eastAsia="仿宋_GB2312" w:hAnsi="宋体" w:cs="宋体"/>
          <w:kern w:val="0"/>
          <w:sz w:val="30"/>
          <w:szCs w:val="30"/>
          <w:lang w:val="zh-CN"/>
        </w:rPr>
        <w:t xml:space="preserve">http://www.cpcia.org.cn/department/kjb/company/ 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的“创新示范企业”）下载。</w:t>
      </w:r>
      <w:r w:rsidRPr="00F40C0F">
        <w:rPr>
          <w:rFonts w:ascii="仿宋_GB2312" w:eastAsia="仿宋_GB2312" w:hAnsi="宋体" w:cs="宋体" w:hint="eastAsia"/>
          <w:spacing w:val="-6"/>
          <w:kern w:val="0"/>
          <w:sz w:val="30"/>
          <w:szCs w:val="30"/>
          <w:lang w:val="zh-CN"/>
        </w:rPr>
        <w:t>申报书打印2份，盖章后，寄送至认定办公室，同时</w:t>
      </w:r>
      <w:r w:rsidRPr="00F40C0F">
        <w:rPr>
          <w:rFonts w:ascii="仿宋_GB2312" w:eastAsia="仿宋_GB2312" w:hAnsi="宋体" w:cs="宋体" w:hint="eastAsia"/>
          <w:spacing w:val="-6"/>
          <w:kern w:val="0"/>
          <w:sz w:val="30"/>
          <w:szCs w:val="30"/>
          <w:lang w:val="zh-CN"/>
        </w:rPr>
        <w:lastRenderedPageBreak/>
        <w:t>将电子版文档</w:t>
      </w:r>
      <w:r w:rsidR="00586054">
        <w:rPr>
          <w:rFonts w:ascii="仿宋_GB2312" w:eastAsia="仿宋_GB2312" w:hAnsi="宋体" w:cs="宋体" w:hint="eastAsia"/>
          <w:spacing w:val="-6"/>
          <w:kern w:val="0"/>
          <w:sz w:val="30"/>
          <w:szCs w:val="30"/>
          <w:lang w:val="zh-CN"/>
        </w:rPr>
        <w:t>（电子版不需要附件）</w:t>
      </w:r>
      <w:r w:rsidRPr="00F40C0F">
        <w:rPr>
          <w:rFonts w:ascii="仿宋_GB2312" w:eastAsia="仿宋_GB2312" w:hAnsi="宋体" w:cs="宋体" w:hint="eastAsia"/>
          <w:spacing w:val="-6"/>
          <w:kern w:val="0"/>
          <w:sz w:val="30"/>
          <w:szCs w:val="30"/>
          <w:lang w:val="zh-CN"/>
        </w:rPr>
        <w:t>发到认定办公室</w:t>
      </w:r>
      <w:r w:rsidR="00586054">
        <w:rPr>
          <w:rFonts w:ascii="仿宋_GB2312" w:eastAsia="仿宋_GB2312" w:hAnsi="宋体" w:cs="宋体" w:hint="eastAsia"/>
          <w:spacing w:val="-6"/>
          <w:kern w:val="0"/>
          <w:sz w:val="30"/>
          <w:szCs w:val="30"/>
          <w:lang w:val="zh-CN"/>
        </w:rPr>
        <w:t>联系人</w:t>
      </w:r>
      <w:r w:rsidRPr="00F40C0F">
        <w:rPr>
          <w:rFonts w:ascii="仿宋_GB2312" w:eastAsia="仿宋_GB2312" w:hAnsi="宋体" w:cs="宋体" w:hint="eastAsia"/>
          <w:spacing w:val="-6"/>
          <w:kern w:val="0"/>
          <w:sz w:val="30"/>
          <w:szCs w:val="30"/>
          <w:lang w:val="zh-CN"/>
        </w:rPr>
        <w:t>邮箱：</w:t>
      </w:r>
      <w:hyperlink r:id="rId8" w:history="1">
        <w:r w:rsidR="00FA0090" w:rsidRPr="00AA3D56">
          <w:rPr>
            <w:rStyle w:val="a3"/>
            <w:rFonts w:ascii="仿宋_GB2312" w:eastAsia="仿宋_GB2312" w:hAnsi="宋体" w:cs="宋体" w:hint="eastAsia"/>
            <w:kern w:val="0"/>
            <w:sz w:val="30"/>
            <w:szCs w:val="30"/>
            <w:lang w:val="zh-CN"/>
          </w:rPr>
          <w:t>liruiyun1019@163.com</w:t>
        </w:r>
      </w:hyperlink>
      <w:r w:rsidR="00FA009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。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黑体" w:eastAsia="黑体" w:hAnsi="宋体" w:cs="宋体"/>
          <w:kern w:val="0"/>
          <w:sz w:val="30"/>
          <w:szCs w:val="30"/>
          <w:lang w:val="zh-CN"/>
        </w:rPr>
      </w:pPr>
      <w:r w:rsidRPr="00F40C0F">
        <w:rPr>
          <w:rFonts w:ascii="黑体" w:eastAsia="黑体" w:hAnsi="宋体" w:cs="宋体" w:hint="eastAsia"/>
          <w:kern w:val="0"/>
          <w:sz w:val="30"/>
          <w:szCs w:val="30"/>
          <w:lang w:val="zh-CN"/>
        </w:rPr>
        <w:t>二、申报、认定时间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申报截止时间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ab/>
        <w:t>：201</w:t>
      </w:r>
      <w:r w:rsidR="00FA009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7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年</w:t>
      </w:r>
      <w:r w:rsidR="00FA009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6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月</w:t>
      </w:r>
      <w:r w:rsidR="008648EC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5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日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认 定  时 间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ab/>
        <w:t>：201</w:t>
      </w:r>
      <w:r w:rsidR="00FA009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7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年</w:t>
      </w:r>
      <w:r w:rsidR="00586054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8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月</w:t>
      </w:r>
      <w:r w:rsidR="00FA009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2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0日前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黑体" w:eastAsia="黑体" w:hAnsi="宋体" w:cs="宋体"/>
          <w:kern w:val="0"/>
          <w:sz w:val="30"/>
          <w:szCs w:val="30"/>
          <w:lang w:val="zh-CN"/>
        </w:rPr>
      </w:pPr>
      <w:r w:rsidRPr="00F40C0F">
        <w:rPr>
          <w:rFonts w:ascii="黑体" w:eastAsia="黑体" w:hAnsi="宋体" w:cs="宋体" w:hint="eastAsia"/>
          <w:kern w:val="0"/>
          <w:sz w:val="30"/>
          <w:szCs w:val="30"/>
          <w:lang w:val="zh-CN"/>
        </w:rPr>
        <w:t>三、联系方式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认定办公室：中国石油和化学工业联合会科技与装备部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 xml:space="preserve">联 系地 址：北京市亚运村安慧里4区16号楼726房间 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邮      编：100723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联  系  人：</w:t>
      </w:r>
      <w:r w:rsidR="00FA009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李瑞昀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 xml:space="preserve">  </w:t>
      </w:r>
      <w:r w:rsidR="00586054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 xml:space="preserve">     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王翊民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电      话：</w:t>
      </w:r>
      <w:r w:rsidR="00594BF1"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010-84885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629</w:t>
      </w:r>
      <w:r w:rsidR="00594BF1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 xml:space="preserve"> </w:t>
      </w: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010-</w:t>
      </w:r>
      <w:r w:rsidR="00D9553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84885</w:t>
      </w:r>
      <w:r w:rsidR="00EF4DE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523</w:t>
      </w:r>
    </w:p>
    <w:p w:rsidR="001B41BC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传      真：010-84885052</w:t>
      </w:r>
    </w:p>
    <w:p w:rsidR="00115D47" w:rsidRPr="00F40C0F" w:rsidRDefault="001B41BC" w:rsidP="001B41BC">
      <w:pPr>
        <w:spacing w:line="48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电 子邮 箱：</w:t>
      </w:r>
      <w:hyperlink r:id="rId9" w:history="1">
        <w:r w:rsidR="00FA0090" w:rsidRPr="00AA3D56">
          <w:rPr>
            <w:rStyle w:val="a3"/>
            <w:rFonts w:ascii="仿宋_GB2312" w:eastAsia="仿宋_GB2312" w:hAnsi="宋体" w:cs="宋体" w:hint="eastAsia"/>
            <w:kern w:val="0"/>
            <w:sz w:val="30"/>
            <w:szCs w:val="30"/>
            <w:lang w:val="zh-CN"/>
          </w:rPr>
          <w:t>liruiyun1019@163.com</w:t>
        </w:r>
      </w:hyperlink>
    </w:p>
    <w:p w:rsidR="001B41BC" w:rsidRPr="00F40C0F" w:rsidRDefault="001B41BC" w:rsidP="001B41BC">
      <w:pPr>
        <w:spacing w:line="480" w:lineRule="exact"/>
        <w:ind w:leftChars="184" w:left="2389" w:hangingChars="600" w:hanging="18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F40C0F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备      注：联合会将向最终获认定的企业收取一定的认定、宣传费，再无其他费用。</w:t>
      </w:r>
    </w:p>
    <w:p w:rsidR="001B41BC" w:rsidRPr="00F40C0F" w:rsidRDefault="001B41BC" w:rsidP="001B41BC">
      <w:pPr>
        <w:spacing w:line="480" w:lineRule="exact"/>
        <w:ind w:leftChars="177" w:left="2291" w:hangingChars="575" w:hanging="1725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bookmarkStart w:id="0" w:name="_GoBack"/>
      <w:bookmarkEnd w:id="0"/>
    </w:p>
    <w:p w:rsidR="001B41BC" w:rsidRPr="009925F8" w:rsidRDefault="001B41BC" w:rsidP="009925F8">
      <w:pPr>
        <w:spacing w:line="480" w:lineRule="exact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 w:rsidRPr="009925F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附件</w:t>
      </w:r>
      <w:r w:rsidR="00594BF1" w:rsidRPr="009925F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：</w:t>
      </w:r>
      <w:r w:rsidRPr="009925F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1.中国石油和化工行业技术创新示范企业认定</w:t>
      </w:r>
      <w:r w:rsidR="00B123E4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管理</w:t>
      </w:r>
      <w:r w:rsidRPr="009925F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办法</w:t>
      </w:r>
    </w:p>
    <w:p w:rsidR="001B41BC" w:rsidRPr="009925F8" w:rsidRDefault="009925F8" w:rsidP="009925F8">
      <w:pPr>
        <w:spacing w:line="480" w:lineRule="exact"/>
        <w:ind w:firstLineChars="300" w:firstLine="900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2.</w:t>
      </w:r>
      <w:r w:rsidR="001B41BC" w:rsidRPr="009925F8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中国石油和化工行业技术创新示范企业申报书</w:t>
      </w:r>
    </w:p>
    <w:p w:rsidR="001B41BC" w:rsidRPr="00F40C0F" w:rsidRDefault="001B41BC" w:rsidP="001B41BC">
      <w:pPr>
        <w:spacing w:line="480" w:lineRule="exact"/>
        <w:ind w:firstLineChars="475" w:firstLine="1425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</w:p>
    <w:p w:rsidR="001B41BC" w:rsidRDefault="001B41BC" w:rsidP="001B41BC">
      <w:pPr>
        <w:spacing w:line="480" w:lineRule="exact"/>
        <w:ind w:firstLineChars="475" w:firstLine="1425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</w:p>
    <w:p w:rsidR="001B41BC" w:rsidRDefault="001B41BC" w:rsidP="001B41BC">
      <w:pPr>
        <w:spacing w:line="480" w:lineRule="exact"/>
        <w:ind w:firstLineChars="475" w:firstLine="1425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</w:p>
    <w:p w:rsidR="00542831" w:rsidRPr="00F40C0F" w:rsidRDefault="00542831" w:rsidP="001B41BC">
      <w:pPr>
        <w:spacing w:line="480" w:lineRule="exact"/>
        <w:ind w:firstLineChars="475" w:firstLine="1425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</w:p>
    <w:p w:rsidR="001B41BC" w:rsidRDefault="00B123E4" w:rsidP="00B613A8">
      <w:pPr>
        <w:spacing w:line="480" w:lineRule="exact"/>
        <w:ind w:right="600"/>
        <w:jc w:val="right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中国石油和化学工业联合会</w:t>
      </w:r>
    </w:p>
    <w:p w:rsidR="00B123E4" w:rsidRPr="00F40C0F" w:rsidRDefault="00FA0090" w:rsidP="00B613A8">
      <w:pPr>
        <w:spacing w:line="480" w:lineRule="exact"/>
        <w:ind w:right="600"/>
        <w:jc w:val="right"/>
        <w:rPr>
          <w:rFonts w:ascii="仿宋_GB2312" w:eastAsia="仿宋_GB2312" w:hAnsi="宋体" w:cs="宋体"/>
          <w:kern w:val="0"/>
          <w:sz w:val="30"/>
          <w:szCs w:val="30"/>
          <w:lang w:val="zh-CN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2017</w:t>
      </w:r>
      <w:r w:rsidR="00B123E4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年</w:t>
      </w:r>
      <w:r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3</w:t>
      </w:r>
      <w:r w:rsidR="00B123E4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17</w:t>
      </w:r>
      <w:r w:rsidR="00B123E4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日</w:t>
      </w:r>
    </w:p>
    <w:p w:rsidR="00542831" w:rsidRPr="00155A26" w:rsidRDefault="001B41BC" w:rsidP="00155A26">
      <w:pPr>
        <w:spacing w:line="480" w:lineRule="exact"/>
        <w:rPr>
          <w:rFonts w:ascii="黑体" w:eastAsia="黑体"/>
          <w:sz w:val="28"/>
        </w:rPr>
      </w:pPr>
      <w:r w:rsidRPr="00F40C0F">
        <w:rPr>
          <w:rFonts w:ascii="仿宋_GB2312" w:eastAsia="仿宋_GB2312" w:hAnsi="宋体" w:cs="宋体"/>
          <w:kern w:val="0"/>
          <w:sz w:val="30"/>
          <w:szCs w:val="30"/>
          <w:lang w:val="zh-CN"/>
        </w:rPr>
        <w:br w:type="page"/>
      </w:r>
      <w:r w:rsidR="00542831">
        <w:rPr>
          <w:rFonts w:ascii="黑体" w:eastAsia="黑体" w:hint="eastAsia"/>
          <w:sz w:val="28"/>
        </w:rPr>
        <w:lastRenderedPageBreak/>
        <w:t>附件1：</w:t>
      </w:r>
    </w:p>
    <w:p w:rsidR="00542831" w:rsidRDefault="00542831" w:rsidP="00542831">
      <w:pPr>
        <w:spacing w:line="420" w:lineRule="exact"/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中国石油和化工行业技术创新示范企业认定管理办法</w:t>
      </w:r>
    </w:p>
    <w:p w:rsidR="00542831" w:rsidRDefault="00542831" w:rsidP="00542831">
      <w:pPr>
        <w:spacing w:line="420" w:lineRule="exact"/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（201</w:t>
      </w:r>
      <w:r w:rsidR="00EF4DE8">
        <w:rPr>
          <w:rFonts w:ascii="宋体" w:hint="eastAsia"/>
          <w:b/>
          <w:bCs/>
          <w:sz w:val="36"/>
        </w:rPr>
        <w:t>5</w:t>
      </w:r>
      <w:r>
        <w:rPr>
          <w:rFonts w:ascii="宋体" w:hint="eastAsia"/>
          <w:b/>
          <w:bCs/>
          <w:sz w:val="36"/>
        </w:rPr>
        <w:t>年修订）</w:t>
      </w:r>
    </w:p>
    <w:p w:rsidR="00542831" w:rsidRDefault="00542831" w:rsidP="00542831">
      <w:pPr>
        <w:spacing w:beforeLines="50" w:before="156" w:afterLines="50" w:after="156" w:line="420" w:lineRule="exact"/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第一章  总则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第一条</w:t>
      </w:r>
      <w:r>
        <w:rPr>
          <w:rFonts w:ascii="仿宋_GB2312" w:eastAsia="仿宋_GB2312" w:hint="eastAsia"/>
          <w:sz w:val="28"/>
        </w:rPr>
        <w:t xml:space="preserve">  为深入贯彻落实国家关于建设创新型国家的战略部署，鼓励开展原始创新、集成创新和引进消化吸收再创新，促进和完善以企业为主体、市场为导向、产学研用相结合的技术创新体系建设，特制订本办法。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第二条</w:t>
      </w:r>
      <w:r>
        <w:rPr>
          <w:rFonts w:ascii="仿宋_GB2312" w:eastAsia="仿宋_GB2312" w:hint="eastAsia"/>
          <w:sz w:val="28"/>
        </w:rPr>
        <w:t xml:space="preserve">  技术创新示范企业（以下简称示范企业）是指在石油和化学工业相关产业或领域中技术创新能力较强、创新业绩显著、具有重要示范和导向作用的企业。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第三条</w:t>
      </w:r>
      <w:r>
        <w:rPr>
          <w:rFonts w:ascii="仿宋_GB2312" w:eastAsia="仿宋_GB2312" w:hint="eastAsia"/>
          <w:sz w:val="28"/>
        </w:rPr>
        <w:t xml:space="preserve">  示范企业认定工作遵循公平、公正、公开原则，统筹规划，合理配置资源，规范、有序推进。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pacing w:val="-6"/>
          <w:sz w:val="28"/>
        </w:rPr>
      </w:pPr>
      <w:r>
        <w:rPr>
          <w:rFonts w:ascii="黑体" w:eastAsia="黑体" w:hint="eastAsia"/>
          <w:sz w:val="28"/>
        </w:rPr>
        <w:t>第四条</w:t>
      </w:r>
      <w:r>
        <w:rPr>
          <w:rFonts w:ascii="仿宋_GB2312" w:eastAsia="仿宋_GB2312" w:hint="eastAsia"/>
          <w:sz w:val="28"/>
        </w:rPr>
        <w:t xml:space="preserve">  中</w:t>
      </w:r>
      <w:r>
        <w:rPr>
          <w:rFonts w:ascii="仿宋_GB2312" w:eastAsia="仿宋_GB2312" w:hint="eastAsia"/>
          <w:spacing w:val="-6"/>
          <w:sz w:val="28"/>
        </w:rPr>
        <w:t>国石油和化学工业联合会负责示范企业认定的相关管理工作。</w:t>
      </w:r>
    </w:p>
    <w:p w:rsidR="00542831" w:rsidRDefault="00542831" w:rsidP="00542831">
      <w:pPr>
        <w:spacing w:beforeLines="50" w:before="156" w:afterLines="50" w:after="156" w:line="400" w:lineRule="exact"/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第二章  认定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第五条</w:t>
      </w:r>
      <w:r>
        <w:rPr>
          <w:rFonts w:ascii="仿宋_GB2312" w:eastAsia="仿宋_GB2312" w:hint="eastAsia"/>
          <w:sz w:val="28"/>
        </w:rPr>
        <w:t xml:space="preserve">  示范企业的认定每年组织一次。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第六条</w:t>
      </w:r>
      <w:r>
        <w:rPr>
          <w:rFonts w:ascii="仿宋_GB2312" w:eastAsia="仿宋_GB2312" w:hint="eastAsia"/>
          <w:sz w:val="28"/>
        </w:rPr>
        <w:t xml:space="preserve">  申报示范企业的基本条件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（一）具有独立法人资格。 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（二）在国内建有生产、科研基地的国有、合资（中方控股）、民营等各种所有制的企业。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（三）技术创新成果通过实施技术改造，取得了较显著的成效。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（四）三年内没有发生重大安全、环境事故。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（五）具有一定的生产经营规模，从业人员300人以上，年销售收入3000万元以上，资产总额4000万元以上。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b/>
          <w:sz w:val="28"/>
        </w:rPr>
      </w:pPr>
      <w:r>
        <w:rPr>
          <w:rFonts w:ascii="黑体" w:eastAsia="黑体" w:hint="eastAsia"/>
          <w:sz w:val="28"/>
        </w:rPr>
        <w:t>第七条</w:t>
      </w:r>
      <w:r>
        <w:rPr>
          <w:rFonts w:ascii="仿宋_GB2312" w:eastAsia="仿宋_GB2312" w:hint="eastAsia"/>
          <w:sz w:val="28"/>
        </w:rPr>
        <w:t xml:space="preserve">  认定标准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（一）企业经济效益好、资产负债率适中、产品结构合理。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（二）具有核心竞争能力</w:t>
      </w:r>
      <w:r w:rsidR="00586054">
        <w:rPr>
          <w:rFonts w:ascii="仿宋_GB2312" w:eastAsia="仿宋_GB2312" w:hint="eastAsia"/>
          <w:sz w:val="28"/>
        </w:rPr>
        <w:t>、技术</w:t>
      </w:r>
      <w:r>
        <w:rPr>
          <w:rFonts w:ascii="仿宋_GB2312" w:eastAsia="仿宋_GB2312" w:hint="eastAsia"/>
          <w:sz w:val="28"/>
        </w:rPr>
        <w:t>领先地位并具有自主知识产权，整体技术水平在同行业居于领先地位。积极主导或参与国家或行业技术标准的制定工作。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（三）具有较强的技术创新能力和研发投入。企业研发投入占销售收入比例2%以上，有健全的研发机构或与国内外大学、科研机构建立了长期稳定的合作关系。重视科技人员和高技能人才的培养、引进和使用。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（四）和自主品牌。在行业发展中具有较强的带动性。注重自主品牌的管理和创新，并在市场中享有</w:t>
      </w:r>
      <w:r w:rsidR="00586054">
        <w:rPr>
          <w:rFonts w:ascii="仿宋_GB2312" w:eastAsia="仿宋_GB2312" w:hint="eastAsia"/>
          <w:sz w:val="28"/>
        </w:rPr>
        <w:t>一定</w:t>
      </w:r>
      <w:r>
        <w:rPr>
          <w:rFonts w:ascii="仿宋_GB2312" w:eastAsia="仿宋_GB2312" w:hint="eastAsia"/>
          <w:sz w:val="28"/>
        </w:rPr>
        <w:t>知名度。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（五）具有较强的盈利能力和较高的管理水平。企业近3年连续盈利，整体财务状况良好。建立了比较完善的知识产权管理体系和质量保证体系。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（六）具有较强应用技术能力。积极实施技术改造，具有重大科技成果转化能力，</w:t>
      </w:r>
      <w:r w:rsidRPr="00580973">
        <w:rPr>
          <w:rFonts w:ascii="仿宋_GB2312" w:eastAsia="仿宋_GB2312" w:hint="eastAsia"/>
          <w:sz w:val="28"/>
        </w:rPr>
        <w:t>节能减排降耗</w:t>
      </w:r>
      <w:r>
        <w:rPr>
          <w:rFonts w:ascii="仿宋_GB2312" w:eastAsia="仿宋_GB2312" w:hint="eastAsia"/>
          <w:sz w:val="28"/>
        </w:rPr>
        <w:t>具有较强示范作用。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pacing w:val="-4"/>
          <w:sz w:val="28"/>
        </w:rPr>
      </w:pPr>
      <w:r>
        <w:rPr>
          <w:rFonts w:ascii="仿宋_GB2312" w:eastAsia="仿宋_GB2312" w:hint="eastAsia"/>
          <w:sz w:val="28"/>
        </w:rPr>
        <w:t>（七）具有</w:t>
      </w:r>
      <w:r>
        <w:rPr>
          <w:rFonts w:ascii="仿宋_GB2312" w:eastAsia="仿宋_GB2312" w:hint="eastAsia"/>
          <w:spacing w:val="-4"/>
          <w:sz w:val="28"/>
        </w:rPr>
        <w:t>明确的创新发展战略和创新文化。重视企业经营发展战略创新，营造创新文化，把技术创新和自主品牌作为经营发展战略的重要内容。</w:t>
      </w:r>
    </w:p>
    <w:p w:rsidR="00542831" w:rsidRDefault="00542831" w:rsidP="00542831">
      <w:pPr>
        <w:spacing w:beforeLines="50" w:before="156" w:afterLines="50" w:after="156" w:line="400" w:lineRule="exact"/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第三章  工作程序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第八条</w:t>
      </w:r>
      <w:r>
        <w:rPr>
          <w:rFonts w:ascii="仿宋_GB2312" w:eastAsia="仿宋_GB2312" w:hint="eastAsia"/>
          <w:sz w:val="28"/>
        </w:rPr>
        <w:t xml:space="preserve">  认定组织机构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（一）成立认定领导小组，由中国石油和化学工业联合会（以下简称“联合会”）主管领导任组长，有关部门负责同志任组员。负责认定办法的颁布、认定专家的聘任、批准示范企业的认定等。</w:t>
      </w:r>
    </w:p>
    <w:p w:rsidR="00542831" w:rsidRDefault="00542831" w:rsidP="00542831">
      <w:pPr>
        <w:spacing w:line="400" w:lineRule="exact"/>
        <w:ind w:firstLineChars="192" w:firstLine="522"/>
        <w:rPr>
          <w:rFonts w:ascii="仿宋_GB2312" w:eastAsia="仿宋_GB2312"/>
          <w:spacing w:val="-10"/>
          <w:sz w:val="28"/>
        </w:rPr>
      </w:pPr>
      <w:r>
        <w:rPr>
          <w:rFonts w:ascii="仿宋_GB2312" w:eastAsia="仿宋_GB2312" w:hint="eastAsia"/>
          <w:spacing w:val="-4"/>
          <w:sz w:val="28"/>
        </w:rPr>
        <w:t>（二）设立认定办公室。</w:t>
      </w:r>
      <w:r>
        <w:rPr>
          <w:rFonts w:ascii="仿宋_GB2312" w:eastAsia="仿宋_GB2312" w:hint="eastAsia"/>
          <w:spacing w:val="-10"/>
          <w:sz w:val="28"/>
        </w:rPr>
        <w:t>认定办公室设在联合会科技与装备部，主任由联合会科技与装备部主任兼任。具体负责认定办法的制定，认定专家的推荐，认定活动的组织等。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（三）成立认定专家组，成员由认定办公室推荐，认定领导小组批准、聘任。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第九条</w:t>
      </w:r>
      <w:r>
        <w:rPr>
          <w:rFonts w:ascii="仿宋_GB2312" w:eastAsia="仿宋_GB2312" w:hint="eastAsia"/>
          <w:sz w:val="28"/>
        </w:rPr>
        <w:t xml:space="preserve">  认定申请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（一）符合申报条件的企业可直接向认定办公室申报。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（二）申报材料包括</w:t>
      </w:r>
    </w:p>
    <w:p w:rsidR="00542831" w:rsidRPr="00457819" w:rsidRDefault="00542831" w:rsidP="00457819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仿宋_GB2312" w:eastAsia="仿宋_GB2312"/>
          <w:spacing w:val="-10"/>
          <w:sz w:val="28"/>
        </w:rPr>
      </w:pPr>
      <w:r w:rsidRPr="00457819">
        <w:rPr>
          <w:rFonts w:ascii="仿宋_GB2312" w:eastAsia="仿宋_GB2312" w:hint="eastAsia"/>
          <w:spacing w:val="-10"/>
          <w:sz w:val="28"/>
        </w:rPr>
        <w:t>《中国石油和化工行业技术创新示范企业申报书》（该申报书可从中国石油和化学工业联合会网站（</w:t>
      </w:r>
      <w:r w:rsidRPr="00457819">
        <w:rPr>
          <w:rFonts w:ascii="仿宋_GB2312" w:eastAsia="仿宋_GB2312"/>
          <w:spacing w:val="-10"/>
          <w:sz w:val="28"/>
        </w:rPr>
        <w:t>www.cpci</w:t>
      </w:r>
      <w:r w:rsidRPr="00457819">
        <w:rPr>
          <w:rFonts w:ascii="仿宋_GB2312" w:eastAsia="仿宋_GB2312" w:hint="eastAsia"/>
          <w:spacing w:val="-10"/>
          <w:sz w:val="28"/>
        </w:rPr>
        <w:t>f</w:t>
      </w:r>
      <w:r w:rsidRPr="00457819">
        <w:rPr>
          <w:rFonts w:ascii="仿宋_GB2312" w:eastAsia="仿宋_GB2312"/>
          <w:spacing w:val="-10"/>
          <w:sz w:val="28"/>
        </w:rPr>
        <w:t>.org.cn/department/kjb/</w:t>
      </w:r>
      <w:r w:rsidRPr="00457819">
        <w:rPr>
          <w:rFonts w:ascii="仿宋_GB2312" w:eastAsia="仿宋_GB2312" w:hint="eastAsia"/>
          <w:spacing w:val="-10"/>
          <w:sz w:val="28"/>
        </w:rPr>
        <w:t>的“创新示范企业”下载）。</w:t>
      </w:r>
    </w:p>
    <w:p w:rsidR="00542831" w:rsidRPr="00457819" w:rsidRDefault="00542831" w:rsidP="00457819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本办法第六条和第七条有关的其他证明材料。</w:t>
      </w:r>
    </w:p>
    <w:p w:rsidR="00542831" w:rsidRPr="00457819" w:rsidRDefault="00542831" w:rsidP="00457819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上述申报材料要求一式两份以及申报书的电子版。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第十条</w:t>
      </w:r>
      <w:r>
        <w:rPr>
          <w:rFonts w:ascii="仿宋_GB2312" w:eastAsia="仿宋_GB2312" w:hint="eastAsia"/>
          <w:sz w:val="28"/>
        </w:rPr>
        <w:t xml:space="preserve">  认定程序</w:t>
      </w:r>
    </w:p>
    <w:p w:rsidR="00542831" w:rsidRDefault="00542831" w:rsidP="00542831">
      <w:pPr>
        <w:pStyle w:val="20"/>
        <w:spacing w:line="400" w:lineRule="exact"/>
        <w:rPr>
          <w:rFonts w:ascii="Times New Roman"/>
          <w:snapToGrid/>
        </w:rPr>
      </w:pPr>
      <w:r>
        <w:rPr>
          <w:rFonts w:ascii="Times New Roman" w:hint="eastAsia"/>
          <w:snapToGrid/>
        </w:rPr>
        <w:t>（一）形式审查。认定办公室对各企业申报材料进行形式审查，确定符合认定的企业名单。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（二）预评审。专家对每个企业的申报进行预评、打分。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（三）会议认定。由预评专家介绍企业技术创新工作情况和预评情况，然后专家组投票，确定认定企业建议名单。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（四）公示。认定办公室将认定企业名单在媒体上公示。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（五）批准。认定办公室将公示结果报领导小组审查，认定领导小组讨论最终确定认定企业名单。</w:t>
      </w:r>
    </w:p>
    <w:p w:rsidR="00542831" w:rsidRDefault="00542831" w:rsidP="00542831">
      <w:pPr>
        <w:spacing w:beforeLines="50" w:before="156" w:afterLines="50" w:after="156" w:line="400" w:lineRule="exact"/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第四章  示范企业管理</w:t>
      </w:r>
    </w:p>
    <w:p w:rsidR="00542831" w:rsidRDefault="00542831" w:rsidP="00542831">
      <w:pPr>
        <w:pStyle w:val="3"/>
        <w:spacing w:line="400" w:lineRule="exact"/>
        <w:rPr>
          <w:rFonts w:ascii="仿宋_GB2312" w:eastAsia="仿宋_GB2312"/>
          <w:kern w:val="32"/>
        </w:rPr>
      </w:pPr>
      <w:r>
        <w:rPr>
          <w:rFonts w:ascii="黑体" w:eastAsia="黑体" w:hint="eastAsia"/>
          <w:kern w:val="32"/>
        </w:rPr>
        <w:t>第十一条</w:t>
      </w:r>
      <w:r>
        <w:rPr>
          <w:rFonts w:ascii="仿宋_GB2312" w:eastAsia="仿宋_GB2312" w:hint="eastAsia"/>
          <w:b/>
        </w:rPr>
        <w:t xml:space="preserve">  </w:t>
      </w:r>
      <w:r>
        <w:rPr>
          <w:rFonts w:ascii="仿宋_GB2312" w:eastAsia="仿宋_GB2312" w:hint="eastAsia"/>
          <w:kern w:val="32"/>
        </w:rPr>
        <w:t>示范企业名录及发展情况将在国家石油化工网上公布。</w:t>
      </w:r>
    </w:p>
    <w:p w:rsidR="00542831" w:rsidRDefault="00542831" w:rsidP="00542831">
      <w:pPr>
        <w:pStyle w:val="3"/>
        <w:spacing w:line="400" w:lineRule="exact"/>
        <w:rPr>
          <w:rFonts w:ascii="仿宋_GB2312" w:eastAsia="仿宋_GB2312"/>
          <w:kern w:val="32"/>
        </w:rPr>
      </w:pPr>
      <w:r>
        <w:rPr>
          <w:rFonts w:ascii="黑体" w:eastAsia="黑体" w:hint="eastAsia"/>
          <w:kern w:val="32"/>
        </w:rPr>
        <w:t>第十二条</w:t>
      </w:r>
      <w:r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kern w:val="32"/>
        </w:rPr>
        <w:t xml:space="preserve"> 联合会对示范企业实行动态管理，依据本办法每三年进行一次复审，对合格的示范企业予以确认，对不合格的撤销称号。</w:t>
      </w:r>
    </w:p>
    <w:p w:rsidR="00542831" w:rsidRDefault="00542831" w:rsidP="00542831">
      <w:pPr>
        <w:pStyle w:val="3"/>
        <w:spacing w:line="400" w:lineRule="exact"/>
        <w:rPr>
          <w:rFonts w:ascii="仿宋_GB2312" w:eastAsia="仿宋_GB2312"/>
          <w:b/>
        </w:rPr>
      </w:pPr>
      <w:r>
        <w:rPr>
          <w:rFonts w:ascii="黑体" w:eastAsia="黑体" w:hint="eastAsia"/>
          <w:kern w:val="32"/>
        </w:rPr>
        <w:t>第十三条</w:t>
      </w:r>
      <w:r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kern w:val="32"/>
        </w:rPr>
        <w:t xml:space="preserve"> 对获得认定的企业，若发现申报材料不实，且有确凿证据证明不具备认定条件的，或发生重大安全环境事故的，由认定办公室提出撤销认定的意见，经认定领导小组批准，撤销认定并追回证书和证牌，同时在媒体上公布。</w:t>
      </w:r>
    </w:p>
    <w:p w:rsidR="00542831" w:rsidRDefault="00542831" w:rsidP="00542831">
      <w:pPr>
        <w:spacing w:beforeLines="50" w:before="156" w:afterLines="50" w:after="156" w:line="400" w:lineRule="exact"/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第五章  权利和义务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kern w:val="28"/>
          <w:sz w:val="28"/>
        </w:rPr>
      </w:pPr>
      <w:r>
        <w:rPr>
          <w:rFonts w:ascii="黑体" w:eastAsia="黑体" w:hint="eastAsia"/>
          <w:sz w:val="28"/>
        </w:rPr>
        <w:t>第十四条</w:t>
      </w:r>
      <w:r>
        <w:rPr>
          <w:rFonts w:ascii="仿宋_GB2312" w:eastAsia="仿宋_GB2312" w:hint="eastAsia"/>
          <w:b/>
          <w:kern w:val="28"/>
          <w:sz w:val="28"/>
        </w:rPr>
        <w:t xml:space="preserve">  </w:t>
      </w:r>
      <w:r>
        <w:rPr>
          <w:rFonts w:ascii="仿宋_GB2312" w:eastAsia="仿宋_GB2312" w:hint="eastAsia"/>
          <w:kern w:val="28"/>
          <w:sz w:val="28"/>
        </w:rPr>
        <w:t>享有的权利：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kern w:val="28"/>
          <w:sz w:val="28"/>
        </w:rPr>
      </w:pPr>
      <w:r>
        <w:rPr>
          <w:rFonts w:ascii="仿宋_GB2312" w:eastAsia="仿宋_GB2312" w:hint="eastAsia"/>
          <w:kern w:val="28"/>
          <w:sz w:val="28"/>
        </w:rPr>
        <w:t>（一）享有示范企业荣誉称号。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kern w:val="28"/>
          <w:sz w:val="28"/>
        </w:rPr>
      </w:pPr>
      <w:r>
        <w:rPr>
          <w:rFonts w:ascii="仿宋_GB2312" w:eastAsia="仿宋_GB2312" w:hint="eastAsia"/>
          <w:kern w:val="28"/>
          <w:sz w:val="28"/>
        </w:rPr>
        <w:t>（二）优先获取联合会提供的相关政策、信息、成果鉴定、奖励申报等服务。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kern w:val="28"/>
          <w:sz w:val="28"/>
        </w:rPr>
        <w:t>（三）在联合会组织的国家科技计</w:t>
      </w:r>
      <w:r>
        <w:rPr>
          <w:rFonts w:ascii="仿宋_GB2312" w:eastAsia="仿宋_GB2312" w:hint="eastAsia"/>
          <w:sz w:val="28"/>
        </w:rPr>
        <w:t>划项目中，优先得到推荐。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（四）在行业科技创新体系建设活动中，优先得到培育。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kern w:val="28"/>
          <w:sz w:val="28"/>
        </w:rPr>
      </w:pPr>
      <w:r>
        <w:rPr>
          <w:rFonts w:ascii="黑体" w:eastAsia="黑体" w:hint="eastAsia"/>
          <w:sz w:val="28"/>
        </w:rPr>
        <w:t>第十五条</w:t>
      </w:r>
      <w:r>
        <w:rPr>
          <w:rFonts w:ascii="仿宋_GB2312" w:eastAsia="仿宋_GB2312" w:hint="eastAsia"/>
          <w:b/>
          <w:kern w:val="28"/>
          <w:sz w:val="28"/>
        </w:rPr>
        <w:t xml:space="preserve"> </w:t>
      </w:r>
      <w:r>
        <w:rPr>
          <w:rFonts w:ascii="仿宋_GB2312" w:eastAsia="仿宋_GB2312" w:hint="eastAsia"/>
          <w:kern w:val="28"/>
          <w:sz w:val="28"/>
        </w:rPr>
        <w:t xml:space="preserve"> 承担的义务：</w:t>
      </w:r>
    </w:p>
    <w:p w:rsidR="00542831" w:rsidRDefault="00542831" w:rsidP="00542831">
      <w:pPr>
        <w:spacing w:line="400" w:lineRule="exact"/>
        <w:ind w:firstLineChars="200" w:firstLine="560"/>
        <w:rPr>
          <w:rFonts w:ascii="仿宋_GB2312" w:eastAsia="仿宋_GB2312"/>
          <w:kern w:val="28"/>
          <w:sz w:val="28"/>
        </w:rPr>
      </w:pPr>
      <w:r>
        <w:rPr>
          <w:rFonts w:ascii="仿宋_GB2312" w:eastAsia="仿宋_GB2312" w:hint="eastAsia"/>
          <w:kern w:val="28"/>
          <w:sz w:val="28"/>
        </w:rPr>
        <w:t>（一）参加联合会组织的相关示范企业专题活动。</w:t>
      </w:r>
    </w:p>
    <w:p w:rsidR="00542831" w:rsidRDefault="00542831" w:rsidP="00542831">
      <w:pPr>
        <w:pStyle w:val="20"/>
        <w:spacing w:line="400" w:lineRule="exact"/>
        <w:rPr>
          <w:snapToGrid/>
          <w:kern w:val="28"/>
        </w:rPr>
      </w:pPr>
      <w:r>
        <w:rPr>
          <w:rFonts w:hint="eastAsia"/>
          <w:snapToGrid/>
          <w:kern w:val="28"/>
        </w:rPr>
        <w:t>（二）在有效期内每年要向认定办公室，书面报告企业在开展技术创新、新产品开发及高新技术产业化的工作情况；接受认定办公室的工作检查，以确保技术创新工作成效，并保持持续改进。</w:t>
      </w:r>
    </w:p>
    <w:p w:rsidR="00542831" w:rsidRDefault="00542831" w:rsidP="00542831">
      <w:pPr>
        <w:pStyle w:val="a7"/>
        <w:spacing w:line="400" w:lineRule="exact"/>
      </w:pPr>
      <w:r>
        <w:rPr>
          <w:rFonts w:hint="eastAsia"/>
        </w:rPr>
        <w:t>（三）企业经营活动发生重大变化，导致不符合认定标准时，应及时向认定办公室提出撤消认定的申请。</w:t>
      </w:r>
    </w:p>
    <w:p w:rsidR="00542831" w:rsidRDefault="00542831" w:rsidP="00542831">
      <w:pPr>
        <w:spacing w:line="4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（四）有效期满后，若需要继续认定，必须提出继续认定的申请，并按申报程序再行申报。</w:t>
      </w:r>
    </w:p>
    <w:p w:rsidR="00542831" w:rsidRDefault="00542831" w:rsidP="00542831">
      <w:pPr>
        <w:spacing w:line="400" w:lineRule="exact"/>
        <w:ind w:firstLineChars="196" w:firstLine="549"/>
        <w:rPr>
          <w:rFonts w:ascii="仿宋_GB2312" w:eastAsia="仿宋_GB2312"/>
          <w:kern w:val="28"/>
          <w:sz w:val="28"/>
        </w:rPr>
      </w:pPr>
      <w:r>
        <w:rPr>
          <w:rFonts w:ascii="黑体" w:eastAsia="黑体" w:hint="eastAsia"/>
          <w:sz w:val="28"/>
        </w:rPr>
        <w:t>第十六条</w:t>
      </w:r>
      <w:r>
        <w:rPr>
          <w:rFonts w:ascii="仿宋_GB2312" w:eastAsia="仿宋_GB2312" w:hint="eastAsia"/>
          <w:b/>
          <w:bCs/>
          <w:kern w:val="28"/>
          <w:sz w:val="28"/>
        </w:rPr>
        <w:t xml:space="preserve">  </w:t>
      </w:r>
      <w:r>
        <w:rPr>
          <w:rFonts w:ascii="仿宋_GB2312" w:eastAsia="仿宋_GB2312" w:hint="eastAsia"/>
          <w:kern w:val="28"/>
          <w:sz w:val="28"/>
        </w:rPr>
        <w:t>本办法认定办公室负责解释。</w:t>
      </w:r>
    </w:p>
    <w:p w:rsidR="00542831" w:rsidRPr="00155A26" w:rsidRDefault="00542831" w:rsidP="00155A26">
      <w:pPr>
        <w:spacing w:line="400" w:lineRule="exact"/>
        <w:ind w:firstLineChars="200" w:firstLine="560"/>
        <w:rPr>
          <w:rFonts w:ascii="仿宋_GB2312" w:eastAsia="仿宋_GB2312"/>
          <w:b/>
          <w:bCs/>
          <w:kern w:val="28"/>
          <w:sz w:val="28"/>
        </w:rPr>
      </w:pPr>
      <w:r>
        <w:rPr>
          <w:rFonts w:ascii="黑体" w:eastAsia="黑体" w:hint="eastAsia"/>
          <w:sz w:val="28"/>
        </w:rPr>
        <w:t>第十七条</w:t>
      </w:r>
      <w:r>
        <w:rPr>
          <w:rFonts w:ascii="仿宋_GB2312" w:eastAsia="仿宋_GB2312" w:hint="eastAsia"/>
          <w:b/>
          <w:bCs/>
          <w:kern w:val="28"/>
          <w:sz w:val="28"/>
        </w:rPr>
        <w:t xml:space="preserve">  </w:t>
      </w:r>
      <w:r>
        <w:rPr>
          <w:rFonts w:ascii="仿宋_GB2312" w:eastAsia="仿宋_GB2312" w:hint="eastAsia"/>
          <w:kern w:val="28"/>
          <w:sz w:val="28"/>
        </w:rPr>
        <w:t>本办法自公布之日起执行。</w:t>
      </w:r>
    </w:p>
    <w:p w:rsidR="00542831" w:rsidRDefault="00542831" w:rsidP="00542831">
      <w:pPr>
        <w:spacing w:line="42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</w:t>
      </w:r>
      <w:r w:rsidR="0040077A">
        <w:rPr>
          <w:rFonts w:ascii="黑体" w:eastAsia="黑体" w:hint="eastAsia"/>
          <w:sz w:val="28"/>
        </w:rPr>
        <w:t>2</w:t>
      </w:r>
      <w:r>
        <w:rPr>
          <w:rFonts w:ascii="黑体" w:eastAsia="黑体" w:hint="eastAsia"/>
          <w:sz w:val="28"/>
        </w:rPr>
        <w:t>：</w:t>
      </w:r>
    </w:p>
    <w:p w:rsidR="00542831" w:rsidRDefault="00542831" w:rsidP="00542831">
      <w:pPr>
        <w:spacing w:line="480" w:lineRule="exact"/>
        <w:rPr>
          <w:rFonts w:ascii="仿宋_GB2312" w:eastAsia="仿宋_GB2312"/>
          <w:b/>
          <w:bCs/>
          <w:sz w:val="30"/>
        </w:rPr>
      </w:pPr>
    </w:p>
    <w:p w:rsidR="00542831" w:rsidRDefault="00542831" w:rsidP="00542831">
      <w:pPr>
        <w:spacing w:line="480" w:lineRule="exact"/>
        <w:jc w:val="center"/>
        <w:rPr>
          <w:rFonts w:ascii="仿宋_GB2312" w:eastAsia="仿宋_GB2312"/>
          <w:sz w:val="44"/>
        </w:rPr>
      </w:pPr>
    </w:p>
    <w:p w:rsidR="00542831" w:rsidRDefault="00542831" w:rsidP="00542831">
      <w:pPr>
        <w:spacing w:line="800" w:lineRule="exact"/>
        <w:jc w:val="center"/>
        <w:rPr>
          <w:rFonts w:ascii="华文中宋" w:eastAsia="黑体"/>
          <w:b/>
          <w:bCs/>
          <w:sz w:val="84"/>
        </w:rPr>
      </w:pPr>
    </w:p>
    <w:p w:rsidR="00542831" w:rsidRDefault="00542831" w:rsidP="00542831">
      <w:pPr>
        <w:pStyle w:val="2"/>
        <w:spacing w:after="0" w:line="700" w:lineRule="exact"/>
        <w:jc w:val="center"/>
        <w:rPr>
          <w:rFonts w:ascii="方正姚体" w:eastAsia="黑体"/>
          <w:b/>
          <w:bCs/>
          <w:kern w:val="2"/>
          <w:sz w:val="52"/>
        </w:rPr>
      </w:pPr>
      <w:r>
        <w:rPr>
          <w:rFonts w:ascii="方正姚体" w:eastAsia="黑体" w:hint="eastAsia"/>
          <w:b/>
          <w:bCs/>
          <w:kern w:val="2"/>
          <w:sz w:val="52"/>
        </w:rPr>
        <w:t>中国石油和化工行业技术创新示范企业</w:t>
      </w:r>
    </w:p>
    <w:p w:rsidR="00542831" w:rsidRDefault="00542831" w:rsidP="00542831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:rsidR="00542831" w:rsidRDefault="00542831" w:rsidP="00542831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:rsidR="00542831" w:rsidRDefault="00542831" w:rsidP="00542831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:rsidR="00542831" w:rsidRDefault="00542831" w:rsidP="00542831">
      <w:pPr>
        <w:spacing w:line="920" w:lineRule="exact"/>
        <w:jc w:val="center"/>
        <w:rPr>
          <w:rFonts w:ascii="华文中宋" w:eastAsia="黑体"/>
          <w:sz w:val="84"/>
        </w:rPr>
      </w:pPr>
      <w:r>
        <w:rPr>
          <w:rFonts w:ascii="华文中宋" w:eastAsia="黑体" w:hint="eastAsia"/>
          <w:sz w:val="84"/>
        </w:rPr>
        <w:t>申</w:t>
      </w:r>
      <w:r>
        <w:rPr>
          <w:rFonts w:ascii="华文中宋" w:eastAsia="黑体" w:hint="eastAsia"/>
          <w:sz w:val="84"/>
        </w:rPr>
        <w:t xml:space="preserve"> </w:t>
      </w:r>
      <w:r>
        <w:rPr>
          <w:rFonts w:ascii="华文中宋" w:eastAsia="黑体" w:hint="eastAsia"/>
          <w:sz w:val="84"/>
        </w:rPr>
        <w:t>报</w:t>
      </w:r>
      <w:r>
        <w:rPr>
          <w:rFonts w:ascii="华文中宋" w:eastAsia="黑体" w:hint="eastAsia"/>
          <w:sz w:val="84"/>
        </w:rPr>
        <w:t xml:space="preserve"> </w:t>
      </w:r>
      <w:r>
        <w:rPr>
          <w:rFonts w:ascii="华文中宋" w:eastAsia="黑体" w:hint="eastAsia"/>
          <w:sz w:val="84"/>
        </w:rPr>
        <w:t>书</w:t>
      </w:r>
    </w:p>
    <w:p w:rsidR="00542831" w:rsidRDefault="00542831" w:rsidP="00542831">
      <w:pPr>
        <w:spacing w:line="480" w:lineRule="exact"/>
        <w:jc w:val="center"/>
        <w:rPr>
          <w:rFonts w:ascii="仿宋_GB2312" w:eastAsia="黑体"/>
          <w:sz w:val="44"/>
        </w:rPr>
      </w:pPr>
    </w:p>
    <w:p w:rsidR="00542831" w:rsidRDefault="00542831" w:rsidP="00542831">
      <w:pPr>
        <w:spacing w:line="480" w:lineRule="exact"/>
        <w:jc w:val="center"/>
        <w:rPr>
          <w:rFonts w:ascii="仿宋_GB2312" w:eastAsia="黑体"/>
          <w:b/>
          <w:bCs/>
          <w:sz w:val="52"/>
        </w:rPr>
      </w:pPr>
    </w:p>
    <w:p w:rsidR="00542831" w:rsidRDefault="00542831" w:rsidP="00542831">
      <w:pPr>
        <w:spacing w:line="480" w:lineRule="exact"/>
        <w:jc w:val="center"/>
        <w:rPr>
          <w:rFonts w:ascii="仿宋_GB2312" w:eastAsia="黑体"/>
          <w:sz w:val="44"/>
        </w:rPr>
      </w:pPr>
    </w:p>
    <w:p w:rsidR="00542831" w:rsidRDefault="00542831" w:rsidP="00542831">
      <w:pPr>
        <w:spacing w:line="480" w:lineRule="exact"/>
        <w:jc w:val="center"/>
        <w:rPr>
          <w:rFonts w:ascii="仿宋_GB2312" w:eastAsia="黑体"/>
          <w:sz w:val="44"/>
        </w:rPr>
      </w:pPr>
    </w:p>
    <w:p w:rsidR="00542831" w:rsidRPr="00542831" w:rsidRDefault="00542831" w:rsidP="00542831">
      <w:pPr>
        <w:spacing w:line="480" w:lineRule="exact"/>
        <w:jc w:val="center"/>
        <w:rPr>
          <w:rFonts w:ascii="仿宋_GB2312" w:eastAsia="黑体"/>
          <w:outline/>
          <w:color w:val="FFFFFF" w:themeColor="background1"/>
          <w:sz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42831" w:rsidRDefault="00542831" w:rsidP="00542831">
      <w:pPr>
        <w:spacing w:line="480" w:lineRule="exact"/>
        <w:jc w:val="center"/>
        <w:rPr>
          <w:rFonts w:ascii="仿宋_GB2312" w:eastAsia="黑体"/>
          <w:sz w:val="10"/>
        </w:rPr>
      </w:pPr>
      <w:r w:rsidRPr="00542831">
        <w:rPr>
          <w:rFonts w:ascii="仿宋_GB2312" w:eastAsia="黑体" w:hint="eastAsia"/>
          <w:outline/>
          <w:color w:val="FFFFFF" w:themeColor="background1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</w:p>
    <w:p w:rsidR="00542831" w:rsidRDefault="00542831" w:rsidP="00542831">
      <w:pPr>
        <w:ind w:rightChars="272" w:right="870" w:firstLineChars="150" w:firstLine="540"/>
        <w:rPr>
          <w:rFonts w:ascii="仿宋_GB2312" w:eastAsia="黑体"/>
          <w:sz w:val="36"/>
        </w:rPr>
      </w:pPr>
    </w:p>
    <w:p w:rsidR="00542831" w:rsidRDefault="00542831" w:rsidP="00542831">
      <w:pPr>
        <w:spacing w:line="600" w:lineRule="auto"/>
        <w:ind w:rightChars="272" w:right="870" w:firstLineChars="150" w:firstLine="540"/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36"/>
        </w:rPr>
        <w:t>企业名称：</w:t>
      </w:r>
      <w:r>
        <w:rPr>
          <w:rFonts w:ascii="仿宋_GB2312" w:eastAsia="黑体" w:hint="eastAsia"/>
          <w:sz w:val="36"/>
        </w:rPr>
        <w:t xml:space="preserve">                    </w:t>
      </w:r>
      <w:r>
        <w:rPr>
          <w:rFonts w:ascii="仿宋_GB2312" w:eastAsia="黑体" w:hint="eastAsia"/>
          <w:sz w:val="28"/>
        </w:rPr>
        <w:t>（盖章）</w:t>
      </w:r>
    </w:p>
    <w:p w:rsidR="00542831" w:rsidRDefault="00542831" w:rsidP="00542831">
      <w:pPr>
        <w:spacing w:line="600" w:lineRule="auto"/>
        <w:ind w:rightChars="272" w:right="870" w:firstLineChars="150" w:firstLine="540"/>
        <w:rPr>
          <w:rFonts w:ascii="仿宋_GB2312" w:eastAsia="黑体"/>
          <w:sz w:val="36"/>
        </w:rPr>
      </w:pPr>
      <w:r>
        <w:rPr>
          <w:rFonts w:ascii="仿宋_GB2312" w:eastAsia="黑体" w:hint="eastAsia"/>
          <w:sz w:val="36"/>
        </w:rPr>
        <w:t>填表时间：</w:t>
      </w:r>
    </w:p>
    <w:p w:rsidR="00542831" w:rsidRDefault="00542831" w:rsidP="00542831">
      <w:pPr>
        <w:spacing w:line="480" w:lineRule="exact"/>
        <w:jc w:val="center"/>
        <w:rPr>
          <w:rFonts w:ascii="仿宋_GB2312" w:eastAsia="黑体"/>
          <w:sz w:val="44"/>
        </w:rPr>
      </w:pPr>
    </w:p>
    <w:p w:rsidR="00542831" w:rsidRDefault="00542831" w:rsidP="00542831">
      <w:pPr>
        <w:spacing w:line="480" w:lineRule="exact"/>
        <w:jc w:val="center"/>
        <w:rPr>
          <w:rFonts w:ascii="仿宋_GB2312" w:eastAsia="黑体"/>
        </w:rPr>
      </w:pPr>
    </w:p>
    <w:p w:rsidR="00542831" w:rsidRDefault="00542831" w:rsidP="00542831">
      <w:pPr>
        <w:spacing w:line="480" w:lineRule="exact"/>
        <w:jc w:val="center"/>
        <w:rPr>
          <w:rFonts w:ascii="仿宋_GB2312" w:eastAsia="黑体"/>
        </w:rPr>
      </w:pPr>
      <w:r>
        <w:rPr>
          <w:rFonts w:ascii="仿宋_GB2312" w:eastAsia="黑体" w:hint="eastAsia"/>
        </w:rPr>
        <w:t>中国石油和化学工业联合会</w:t>
      </w:r>
      <w:r>
        <w:rPr>
          <w:rFonts w:ascii="仿宋_GB2312" w:eastAsia="黑体"/>
        </w:rPr>
        <w:t xml:space="preserve"> </w:t>
      </w:r>
      <w:r>
        <w:rPr>
          <w:rFonts w:ascii="仿宋_GB2312" w:eastAsia="黑体" w:hint="eastAsia"/>
        </w:rPr>
        <w:t>编制</w:t>
      </w:r>
    </w:p>
    <w:p w:rsidR="00542831" w:rsidRDefault="00FA0090" w:rsidP="00542831">
      <w:pPr>
        <w:spacing w:line="480" w:lineRule="exact"/>
        <w:jc w:val="center"/>
        <w:rPr>
          <w:rFonts w:ascii="仿宋_GB2312" w:eastAsia="仿宋_GB2312"/>
          <w:color w:val="000000"/>
        </w:rPr>
      </w:pPr>
      <w:r>
        <w:rPr>
          <w:rFonts w:ascii="仿宋_GB2312" w:eastAsia="黑体" w:hint="eastAsia"/>
          <w:color w:val="000000"/>
        </w:rPr>
        <w:t>二〇一七</w:t>
      </w:r>
      <w:r w:rsidR="00542831">
        <w:rPr>
          <w:rFonts w:ascii="仿宋_GB2312" w:eastAsia="黑体" w:hint="eastAsia"/>
          <w:color w:val="000000"/>
        </w:rPr>
        <w:t>年</w:t>
      </w:r>
    </w:p>
    <w:p w:rsidR="00542831" w:rsidRDefault="00542831" w:rsidP="00542831">
      <w:pPr>
        <w:tabs>
          <w:tab w:val="left" w:pos="260"/>
        </w:tabs>
        <w:spacing w:line="280" w:lineRule="exact"/>
        <w:jc w:val="center"/>
        <w:rPr>
          <w:rFonts w:ascii="宋体"/>
          <w:color w:val="000000"/>
        </w:rPr>
        <w:sectPr w:rsidR="00542831">
          <w:headerReference w:type="default" r:id="rId10"/>
          <w:footerReference w:type="even" r:id="rId11"/>
          <w:footerReference w:type="default" r:id="rId12"/>
          <w:pgSz w:w="11906" w:h="16838" w:code="9"/>
          <w:pgMar w:top="1701" w:right="1418" w:bottom="1701" w:left="1418" w:header="567" w:footer="1418" w:gutter="0"/>
          <w:cols w:space="425"/>
          <w:docGrid w:type="lines" w:linePitch="312"/>
        </w:sectPr>
      </w:pPr>
    </w:p>
    <w:p w:rsidR="00542831" w:rsidRDefault="00542831" w:rsidP="00542831">
      <w:pPr>
        <w:spacing w:afterLines="50" w:after="156" w:line="500" w:lineRule="exact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第一部分：申报企业信息表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152"/>
        <w:gridCol w:w="103"/>
        <w:gridCol w:w="1169"/>
        <w:gridCol w:w="31"/>
        <w:gridCol w:w="510"/>
        <w:gridCol w:w="347"/>
        <w:gridCol w:w="1453"/>
        <w:gridCol w:w="180"/>
        <w:gridCol w:w="527"/>
        <w:gridCol w:w="180"/>
        <w:gridCol w:w="1093"/>
        <w:gridCol w:w="11"/>
        <w:gridCol w:w="156"/>
        <w:gridCol w:w="540"/>
        <w:gridCol w:w="360"/>
        <w:gridCol w:w="720"/>
        <w:gridCol w:w="816"/>
        <w:gridCol w:w="17"/>
      </w:tblGrid>
      <w:tr w:rsidR="00542831" w:rsidTr="0023073D">
        <w:trPr>
          <w:gridAfter w:val="1"/>
          <w:wAfter w:w="17" w:type="dxa"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81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企业性质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 国有控股     2 合资合作      3 民营     4其他</w:t>
            </w:r>
          </w:p>
        </w:tc>
      </w:tr>
      <w:tr w:rsidR="00542831" w:rsidTr="0023073D">
        <w:trPr>
          <w:gridAfter w:val="1"/>
          <w:wAfter w:w="17" w:type="dxa"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7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注册时间</w:t>
            </w:r>
          </w:p>
        </w:tc>
        <w:tc>
          <w:tcPr>
            <w:tcW w:w="4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注册资金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法人情况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 名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     务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     称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社会兼职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工作部门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电子邮件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公司网址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人员组成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职工人数</w:t>
            </w:r>
          </w:p>
        </w:tc>
        <w:tc>
          <w:tcPr>
            <w:tcW w:w="6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大学本科以上人数</w:t>
            </w:r>
          </w:p>
        </w:tc>
        <w:tc>
          <w:tcPr>
            <w:tcW w:w="6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其中研究开发人员</w:t>
            </w:r>
          </w:p>
        </w:tc>
        <w:tc>
          <w:tcPr>
            <w:tcW w:w="6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中级职称以上人数</w:t>
            </w:r>
          </w:p>
        </w:tc>
        <w:tc>
          <w:tcPr>
            <w:tcW w:w="6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上年度经济效益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资产总额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负债总额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万元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销售收入</w:t>
            </w:r>
          </w:p>
        </w:tc>
        <w:tc>
          <w:tcPr>
            <w:tcW w:w="6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万元，比上年增长        %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新产品销售收入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上缴税金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万元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利润总额</w:t>
            </w:r>
          </w:p>
        </w:tc>
        <w:tc>
          <w:tcPr>
            <w:tcW w:w="6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万元，比上年增长     %，是否三年连续盈利 </w:t>
            </w:r>
          </w:p>
        </w:tc>
      </w:tr>
      <w:tr w:rsidR="00542831" w:rsidTr="0023073D">
        <w:trPr>
          <w:gridAfter w:val="1"/>
          <w:wAfter w:w="17" w:type="dxa"/>
          <w:cantSplit/>
          <w:trHeight w:val="482"/>
          <w:jc w:val="center"/>
        </w:trPr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最近3年企业研发投入资金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其中：上年企业研发投入资金</w:t>
            </w:r>
          </w:p>
        </w:tc>
        <w:tc>
          <w:tcPr>
            <w:tcW w:w="2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</w:tr>
      <w:tr w:rsidR="00542831" w:rsidTr="0023073D">
        <w:trPr>
          <w:gridAfter w:val="1"/>
          <w:wAfter w:w="17" w:type="dxa"/>
          <w:cantSplit/>
          <w:trHeight w:val="607"/>
          <w:jc w:val="center"/>
        </w:trPr>
        <w:tc>
          <w:tcPr>
            <w:tcW w:w="3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是否设有省级以上企业技术中心、工程研究中心或重点实验室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有关认定部门</w:t>
            </w:r>
          </w:p>
        </w:tc>
        <w:tc>
          <w:tcPr>
            <w:tcW w:w="26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23073D">
        <w:trPr>
          <w:gridAfter w:val="1"/>
          <w:wAfter w:w="17" w:type="dxa"/>
          <w:cantSplit/>
          <w:trHeight w:val="607"/>
          <w:jc w:val="center"/>
        </w:trPr>
        <w:tc>
          <w:tcPr>
            <w:tcW w:w="94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企业主要经营活动及主导产品：</w:t>
            </w:r>
          </w:p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314A01" w:rsidRDefault="00314A0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542831" w:rsidRDefault="00542831" w:rsidP="0023073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542831" w:rsidTr="00457819">
        <w:trPr>
          <w:gridBefore w:val="1"/>
          <w:wBefore w:w="108" w:type="dxa"/>
          <w:jc w:val="center"/>
        </w:trPr>
        <w:tc>
          <w:tcPr>
            <w:tcW w:w="1255" w:type="dxa"/>
            <w:gridSpan w:val="2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lastRenderedPageBreak/>
              <w:t>一级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指标</w:t>
            </w:r>
          </w:p>
        </w:tc>
        <w:tc>
          <w:tcPr>
            <w:tcW w:w="1200" w:type="dxa"/>
            <w:gridSpan w:val="2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二级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指标</w:t>
            </w:r>
          </w:p>
        </w:tc>
        <w:tc>
          <w:tcPr>
            <w:tcW w:w="4997" w:type="dxa"/>
            <w:gridSpan w:val="10"/>
            <w:vAlign w:val="center"/>
          </w:tcPr>
          <w:p w:rsidR="00542831" w:rsidRDefault="00542831" w:rsidP="00457819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三级指标</w:t>
            </w:r>
          </w:p>
        </w:tc>
        <w:tc>
          <w:tcPr>
            <w:tcW w:w="1080" w:type="dxa"/>
            <w:gridSpan w:val="2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单位</w:t>
            </w:r>
          </w:p>
        </w:tc>
        <w:tc>
          <w:tcPr>
            <w:tcW w:w="833" w:type="dxa"/>
            <w:gridSpan w:val="2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数值</w:t>
            </w: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新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机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b/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制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投入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1.</w:t>
            </w:r>
            <w:r>
              <w:rPr>
                <w:rFonts w:hint="eastAsia"/>
                <w:color w:val="00000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2.</w:t>
            </w:r>
            <w:r>
              <w:rPr>
                <w:rFonts w:hint="eastAsia"/>
                <w:color w:val="000000"/>
                <w:kern w:val="21"/>
                <w:sz w:val="21"/>
              </w:rPr>
              <w:t>企业研发经费支出比例比上一年度增长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百分点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人才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激励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3.</w:t>
            </w:r>
            <w:r>
              <w:rPr>
                <w:rFonts w:hint="eastAsia"/>
                <w:color w:val="00000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4.</w:t>
            </w:r>
            <w:r>
              <w:rPr>
                <w:rFonts w:hint="eastAsia"/>
                <w:color w:val="000000"/>
                <w:kern w:val="21"/>
                <w:sz w:val="21"/>
              </w:rPr>
              <w:t>研发人员培训费占技术中心人员总收入的比重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合作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5.</w:t>
            </w:r>
            <w:r>
              <w:rPr>
                <w:rFonts w:hint="eastAsia"/>
                <w:color w:val="00000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人月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6.</w:t>
            </w:r>
            <w:r>
              <w:rPr>
                <w:rFonts w:hint="eastAsia"/>
                <w:color w:val="00000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技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术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与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b/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才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创新队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伍建设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7.</w:t>
            </w:r>
            <w:r>
              <w:rPr>
                <w:rFonts w:hint="eastAsia"/>
                <w:color w:val="000000"/>
                <w:kern w:val="21"/>
                <w:sz w:val="21"/>
              </w:rPr>
              <w:t>企业研究人员占职工人数的比重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8.</w:t>
            </w:r>
            <w:r>
              <w:rPr>
                <w:rFonts w:hint="eastAsia"/>
                <w:color w:val="00000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创新条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件建设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9.</w:t>
            </w:r>
            <w:r>
              <w:rPr>
                <w:rFonts w:hint="eastAsia"/>
                <w:color w:val="000000"/>
                <w:kern w:val="21"/>
                <w:sz w:val="21"/>
              </w:rPr>
              <w:t>企业技术开发仪器设备原值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万元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10.</w:t>
            </w:r>
            <w:r>
              <w:rPr>
                <w:rFonts w:hint="eastAsia"/>
                <w:color w:val="000000"/>
                <w:kern w:val="21"/>
                <w:sz w:val="21"/>
              </w:rPr>
              <w:t>建有省级企业技术中心、工程研究中心、实验室数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个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技术积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累储备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pStyle w:val="a8"/>
              <w:spacing w:line="360" w:lineRule="exact"/>
              <w:rPr>
                <w:rFonts w:ascii="Times New Roman" w:eastAsia="宋体" w:hAnsi="Times New Roman"/>
                <w:bCs w:val="0"/>
                <w:kern w:val="21"/>
                <w:szCs w:val="24"/>
              </w:rPr>
            </w:pPr>
            <w:r>
              <w:rPr>
                <w:rFonts w:ascii="Times New Roman" w:eastAsia="宋体" w:hAnsi="Times New Roman" w:hint="eastAsia"/>
                <w:bCs w:val="0"/>
                <w:kern w:val="21"/>
                <w:szCs w:val="24"/>
              </w:rPr>
              <w:t>11.</w:t>
            </w:r>
            <w:r>
              <w:rPr>
                <w:rFonts w:ascii="Times New Roman" w:eastAsia="宋体" w:hAnsi="Times New Roman" w:hint="eastAsia"/>
                <w:bCs w:val="0"/>
                <w:kern w:val="21"/>
                <w:szCs w:val="24"/>
              </w:rPr>
              <w:t>研发周期三年及以上项目数占全部项目数的比重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12.</w:t>
            </w:r>
            <w:r>
              <w:rPr>
                <w:rFonts w:hint="eastAsia"/>
                <w:color w:val="000000"/>
                <w:kern w:val="21"/>
                <w:sz w:val="21"/>
              </w:rPr>
              <w:t>企业拥有的全部有效发明专利数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color w:val="000000"/>
                <w:kern w:val="21"/>
                <w:sz w:val="21"/>
              </w:rPr>
            </w:pPr>
            <w:r>
              <w:rPr>
                <w:rFonts w:hint="eastAsia"/>
                <w:color w:val="000000"/>
                <w:kern w:val="21"/>
                <w:sz w:val="21"/>
              </w:rPr>
              <w:t>13.</w:t>
            </w:r>
            <w:r>
              <w:rPr>
                <w:rFonts w:hint="eastAsia"/>
                <w:color w:val="00000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个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产</w:t>
            </w:r>
          </w:p>
          <w:p w:rsidR="00542831" w:rsidRDefault="00542831" w:rsidP="0023073D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出</w:t>
            </w:r>
          </w:p>
          <w:p w:rsidR="00542831" w:rsidRDefault="00542831" w:rsidP="0023073D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与</w:t>
            </w:r>
          </w:p>
          <w:p w:rsidR="00542831" w:rsidRDefault="00542831" w:rsidP="0023073D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效</w:t>
            </w:r>
          </w:p>
          <w:p w:rsidR="00542831" w:rsidRDefault="00542831" w:rsidP="0023073D">
            <w:pPr>
              <w:spacing w:line="360" w:lineRule="exact"/>
              <w:ind w:firstLine="105"/>
              <w:jc w:val="center"/>
              <w:rPr>
                <w:b/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益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技术创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新产出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14.</w:t>
            </w:r>
            <w:r>
              <w:rPr>
                <w:rFonts w:hint="eastAsia"/>
                <w:kern w:val="21"/>
                <w:sz w:val="21"/>
              </w:rPr>
              <w:t>上年完成的新产品新技术新工艺开发项目数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457819" w:rsidTr="00DD2515">
        <w:trPr>
          <w:gridBefore w:val="1"/>
          <w:wBefore w:w="108" w:type="dxa"/>
          <w:cantSplit/>
          <w:trHeight w:val="390"/>
          <w:jc w:val="center"/>
        </w:trPr>
        <w:tc>
          <w:tcPr>
            <w:tcW w:w="1255" w:type="dxa"/>
            <w:gridSpan w:val="2"/>
            <w:vMerge/>
            <w:vAlign w:val="center"/>
          </w:tcPr>
          <w:p w:rsidR="00457819" w:rsidRDefault="00457819" w:rsidP="0023073D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57819" w:rsidRDefault="00457819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vMerge w:val="restart"/>
            <w:vAlign w:val="center"/>
          </w:tcPr>
          <w:p w:rsidR="00457819" w:rsidRDefault="00457819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15.</w:t>
            </w:r>
            <w:r>
              <w:rPr>
                <w:rFonts w:hint="eastAsia"/>
                <w:kern w:val="21"/>
                <w:sz w:val="21"/>
              </w:rPr>
              <w:t>上年受理的专利申请数</w:t>
            </w:r>
          </w:p>
          <w:p w:rsidR="00457819" w:rsidRDefault="00457819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 xml:space="preserve">   </w:t>
            </w:r>
            <w:r>
              <w:rPr>
                <w:rFonts w:hint="eastAsia"/>
                <w:kern w:val="21"/>
                <w:sz w:val="21"/>
              </w:rPr>
              <w:t>——其中受理的发明专利申请数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57819" w:rsidRDefault="00457819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457819" w:rsidRDefault="00457819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457819" w:rsidTr="00457819">
        <w:trPr>
          <w:gridBefore w:val="1"/>
          <w:wBefore w:w="108" w:type="dxa"/>
          <w:cantSplit/>
          <w:trHeight w:val="315"/>
          <w:jc w:val="center"/>
        </w:trPr>
        <w:tc>
          <w:tcPr>
            <w:tcW w:w="1255" w:type="dxa"/>
            <w:gridSpan w:val="2"/>
            <w:vMerge/>
            <w:vAlign w:val="center"/>
          </w:tcPr>
          <w:p w:rsidR="00457819" w:rsidRDefault="00457819" w:rsidP="0023073D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57819" w:rsidRDefault="00457819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457819" w:rsidRDefault="00457819" w:rsidP="00457819">
            <w:pPr>
              <w:spacing w:line="360" w:lineRule="exact"/>
              <w:rPr>
                <w:kern w:val="21"/>
                <w:sz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57819" w:rsidRDefault="00457819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457819" w:rsidRDefault="00457819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vAlign w:val="center"/>
          </w:tcPr>
          <w:p w:rsidR="00542831" w:rsidRDefault="00542831" w:rsidP="0023073D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16.</w:t>
            </w:r>
            <w:r>
              <w:rPr>
                <w:rFonts w:hint="eastAsia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技术创</w:t>
            </w:r>
          </w:p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新效益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17.</w:t>
            </w:r>
            <w:r>
              <w:rPr>
                <w:rFonts w:hint="eastAsia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18.</w:t>
            </w:r>
            <w:r>
              <w:rPr>
                <w:rFonts w:hint="eastAsia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  <w:vAlign w:val="center"/>
          </w:tcPr>
          <w:p w:rsidR="00542831" w:rsidRDefault="00542831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19.</w:t>
            </w:r>
            <w:r>
              <w:rPr>
                <w:rFonts w:hint="eastAsia"/>
                <w:kern w:val="21"/>
                <w:sz w:val="21"/>
              </w:rPr>
              <w:t>自有品牌产品与技术出口创汇额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万美元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其它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vAlign w:val="center"/>
          </w:tcPr>
          <w:p w:rsidR="00542831" w:rsidRDefault="00542831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20.</w:t>
            </w:r>
            <w:r>
              <w:rPr>
                <w:rFonts w:hint="eastAsia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1080" w:type="dxa"/>
            <w:gridSpan w:val="2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2831" w:rsidTr="00457819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0"/>
            <w:vAlign w:val="center"/>
          </w:tcPr>
          <w:p w:rsidR="00542831" w:rsidRDefault="00542831" w:rsidP="00457819"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21.</w:t>
            </w:r>
            <w:r>
              <w:rPr>
                <w:rFonts w:hint="eastAsia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1080" w:type="dxa"/>
            <w:gridSpan w:val="2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万元</w:t>
            </w:r>
          </w:p>
        </w:tc>
        <w:tc>
          <w:tcPr>
            <w:tcW w:w="833" w:type="dxa"/>
            <w:gridSpan w:val="2"/>
          </w:tcPr>
          <w:p w:rsidR="00542831" w:rsidRDefault="00542831" w:rsidP="0023073D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</w:tbl>
    <w:p w:rsidR="00314A01" w:rsidRDefault="00314A01" w:rsidP="00542831">
      <w:pPr>
        <w:spacing w:line="500" w:lineRule="exact"/>
        <w:jc w:val="center"/>
        <w:rPr>
          <w:rFonts w:ascii="黑体" w:eastAsia="黑体" w:hAnsi="宋体"/>
        </w:rPr>
      </w:pPr>
    </w:p>
    <w:p w:rsidR="00542831" w:rsidRDefault="00542831" w:rsidP="00542831">
      <w:pPr>
        <w:spacing w:line="500" w:lineRule="exact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>第二部分：企业申报材料</w:t>
      </w:r>
    </w:p>
    <w:p w:rsidR="00542831" w:rsidRDefault="00542831" w:rsidP="00542831">
      <w:pPr>
        <w:spacing w:line="500" w:lineRule="exact"/>
        <w:jc w:val="center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sz w:val="28"/>
        </w:rPr>
        <w:t>（申报材料提纲）</w:t>
      </w:r>
    </w:p>
    <w:p w:rsidR="00542831" w:rsidRDefault="00542831" w:rsidP="00542831">
      <w:pPr>
        <w:numPr>
          <w:ilvl w:val="0"/>
          <w:numId w:val="1"/>
        </w:numPr>
        <w:spacing w:line="460" w:lineRule="exac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企业的基本情况</w:t>
      </w:r>
    </w:p>
    <w:p w:rsidR="00542831" w:rsidRPr="00457819" w:rsidRDefault="00542831" w:rsidP="00457819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企业经营管理等基本情况，包括：产品结构、资产结构、经济效益等情况。</w:t>
      </w:r>
    </w:p>
    <w:p w:rsidR="00542831" w:rsidRPr="00457819" w:rsidRDefault="00542831" w:rsidP="00457819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企业在行业中的地位和作用。</w:t>
      </w:r>
    </w:p>
    <w:p w:rsidR="00542831" w:rsidRDefault="00542831" w:rsidP="00542831">
      <w:pPr>
        <w:numPr>
          <w:ilvl w:val="0"/>
          <w:numId w:val="1"/>
        </w:numPr>
        <w:spacing w:line="4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企业技术创新能力建设情况</w:t>
      </w:r>
    </w:p>
    <w:p w:rsidR="00542831" w:rsidRPr="00457819" w:rsidRDefault="00542831" w:rsidP="00457819">
      <w:pPr>
        <w:pStyle w:val="a9"/>
        <w:numPr>
          <w:ilvl w:val="0"/>
          <w:numId w:val="5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企业技术研发机构的组织机构、研发基础设施及运行机制。</w:t>
      </w:r>
    </w:p>
    <w:p w:rsidR="00542831" w:rsidRPr="00457819" w:rsidRDefault="00542831" w:rsidP="00457819">
      <w:pPr>
        <w:pStyle w:val="a9"/>
        <w:numPr>
          <w:ilvl w:val="0"/>
          <w:numId w:val="5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企业技术创新工作开展情况，包括：原始创新、自主开发、引进消化吸收、产学研合作、企业间技术合作等。</w:t>
      </w:r>
    </w:p>
    <w:p w:rsidR="00542831" w:rsidRPr="00457819" w:rsidRDefault="00542831" w:rsidP="00457819">
      <w:pPr>
        <w:pStyle w:val="a9"/>
        <w:numPr>
          <w:ilvl w:val="0"/>
          <w:numId w:val="5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企业研究开发人员情况，技术创新带头人、创新团队，以及创新人才培养情况。</w:t>
      </w:r>
    </w:p>
    <w:p w:rsidR="00542831" w:rsidRDefault="00542831" w:rsidP="00542831">
      <w:pPr>
        <w:numPr>
          <w:ilvl w:val="0"/>
          <w:numId w:val="1"/>
        </w:numPr>
        <w:spacing w:line="4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企业技术创新取得的成绩</w:t>
      </w:r>
    </w:p>
    <w:p w:rsidR="00542831" w:rsidRPr="00457819" w:rsidRDefault="00542831" w:rsidP="00457819">
      <w:pPr>
        <w:pStyle w:val="a9"/>
        <w:numPr>
          <w:ilvl w:val="0"/>
          <w:numId w:val="6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近三年企业在新技术、新工艺开发、新产品研制方面的投入，承担的科研项目，取得的专利、新产品、新技术成果、标准等情况。</w:t>
      </w:r>
    </w:p>
    <w:p w:rsidR="00542831" w:rsidRPr="00457819" w:rsidRDefault="00542831" w:rsidP="00457819">
      <w:pPr>
        <w:pStyle w:val="a9"/>
        <w:numPr>
          <w:ilvl w:val="0"/>
          <w:numId w:val="6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通过新技术、新产品开发、技术改造或高新技术产业化所产生的经济、社会效益，节能降耗等。</w:t>
      </w:r>
    </w:p>
    <w:p w:rsidR="00542831" w:rsidRDefault="00542831" w:rsidP="00542831">
      <w:pPr>
        <w:numPr>
          <w:ilvl w:val="0"/>
          <w:numId w:val="1"/>
        </w:numPr>
        <w:spacing w:line="4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科技创新制度建设及技术创新的经验</w:t>
      </w:r>
      <w:r>
        <w:rPr>
          <w:rFonts w:ascii="仿宋_GB2312" w:eastAsia="仿宋_GB2312" w:hAnsi="宋体" w:hint="eastAsia"/>
          <w:sz w:val="28"/>
        </w:rPr>
        <w:t>（科技管理制度、技术创新和人才激励机制建设及技术创新成功经验等）。</w:t>
      </w:r>
    </w:p>
    <w:p w:rsidR="00542831" w:rsidRDefault="00542831" w:rsidP="00542831">
      <w:pPr>
        <w:numPr>
          <w:ilvl w:val="0"/>
          <w:numId w:val="1"/>
        </w:numPr>
        <w:spacing w:line="4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企业今后的发展战略</w:t>
      </w:r>
      <w:r>
        <w:rPr>
          <w:rFonts w:ascii="仿宋_GB2312" w:eastAsia="仿宋_GB2312" w:hint="eastAsia"/>
          <w:sz w:val="28"/>
        </w:rPr>
        <w:t>（企业品牌战略、市场定位、近中期技术创新发展规划等）。</w:t>
      </w:r>
    </w:p>
    <w:p w:rsidR="00542831" w:rsidRDefault="00542831" w:rsidP="00542831">
      <w:pPr>
        <w:spacing w:line="460" w:lineRule="exac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附件：</w:t>
      </w:r>
    </w:p>
    <w:p w:rsidR="00542831" w:rsidRPr="00457819" w:rsidRDefault="00542831" w:rsidP="002301A7">
      <w:pPr>
        <w:pStyle w:val="a9"/>
        <w:numPr>
          <w:ilvl w:val="0"/>
          <w:numId w:val="8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企业营业执照复印件。</w:t>
      </w:r>
    </w:p>
    <w:p w:rsidR="00542831" w:rsidRPr="00457819" w:rsidRDefault="00542831" w:rsidP="002301A7">
      <w:pPr>
        <w:pStyle w:val="a9"/>
        <w:numPr>
          <w:ilvl w:val="0"/>
          <w:numId w:val="8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企业上年度的资产负债表和损益表（盖财务部门章）。</w:t>
      </w:r>
    </w:p>
    <w:p w:rsidR="00542831" w:rsidRPr="00457819" w:rsidRDefault="00542831" w:rsidP="002301A7">
      <w:pPr>
        <w:pStyle w:val="a9"/>
        <w:numPr>
          <w:ilvl w:val="0"/>
          <w:numId w:val="8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企业近三年的新产品开发、技术改造或高新技术产业化项目创造的经济效益证明（盖财务部门章）。</w:t>
      </w:r>
    </w:p>
    <w:p w:rsidR="00542831" w:rsidRPr="00457819" w:rsidRDefault="00542831" w:rsidP="002301A7">
      <w:pPr>
        <w:pStyle w:val="a9"/>
        <w:numPr>
          <w:ilvl w:val="0"/>
          <w:numId w:val="8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企业近五年获得荣誉证书的复印件（专利、新产品、成果鉴定、科技进步奖等）。</w:t>
      </w:r>
    </w:p>
    <w:p w:rsidR="00542831" w:rsidRPr="00457819" w:rsidRDefault="00542831" w:rsidP="002301A7">
      <w:pPr>
        <w:pStyle w:val="a9"/>
        <w:numPr>
          <w:ilvl w:val="0"/>
          <w:numId w:val="8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457819">
        <w:rPr>
          <w:rFonts w:ascii="仿宋_GB2312" w:eastAsia="仿宋_GB2312" w:hint="eastAsia"/>
          <w:sz w:val="28"/>
        </w:rPr>
        <w:t>其它有关专利、标准、新产品等相关证件复印件。</w:t>
      </w:r>
    </w:p>
    <w:p w:rsidR="001B41BC" w:rsidRPr="00542831" w:rsidRDefault="001B41BC" w:rsidP="001B41BC"/>
    <w:sectPr w:rsidR="001B41BC" w:rsidRPr="00542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73" w:rsidRDefault="00D86673">
      <w:r>
        <w:separator/>
      </w:r>
    </w:p>
  </w:endnote>
  <w:endnote w:type="continuationSeparator" w:id="0">
    <w:p w:rsidR="00D86673" w:rsidRDefault="00D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63" w:rsidRDefault="00314A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163" w:rsidRDefault="00D86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63" w:rsidRDefault="00314A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248">
      <w:rPr>
        <w:rStyle w:val="a5"/>
        <w:noProof/>
      </w:rPr>
      <w:t>2</w:t>
    </w:r>
    <w:r>
      <w:rPr>
        <w:rStyle w:val="a5"/>
      </w:rPr>
      <w:fldChar w:fldCharType="end"/>
    </w:r>
  </w:p>
  <w:p w:rsidR="000B1163" w:rsidRDefault="00D866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73" w:rsidRDefault="00D86673">
      <w:r>
        <w:separator/>
      </w:r>
    </w:p>
  </w:footnote>
  <w:footnote w:type="continuationSeparator" w:id="0">
    <w:p w:rsidR="00D86673" w:rsidRDefault="00D8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63" w:rsidRDefault="00D8667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79D"/>
    <w:multiLevelType w:val="hybridMultilevel"/>
    <w:tmpl w:val="2F5E9FE4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3E784FED"/>
    <w:multiLevelType w:val="hybridMultilevel"/>
    <w:tmpl w:val="1A4677BC"/>
    <w:lvl w:ilvl="0" w:tplc="0409000F">
      <w:start w:val="1"/>
      <w:numFmt w:val="decimal"/>
      <w:lvlText w:val="%1."/>
      <w:lvlJc w:val="left"/>
      <w:pPr>
        <w:ind w:left="1834" w:hanging="420"/>
      </w:pPr>
    </w:lvl>
    <w:lvl w:ilvl="1" w:tplc="04090019" w:tentative="1">
      <w:start w:val="1"/>
      <w:numFmt w:val="lowerLetter"/>
      <w:lvlText w:val="%2)"/>
      <w:lvlJc w:val="left"/>
      <w:pPr>
        <w:ind w:left="2254" w:hanging="420"/>
      </w:pPr>
    </w:lvl>
    <w:lvl w:ilvl="2" w:tplc="0409001B" w:tentative="1">
      <w:start w:val="1"/>
      <w:numFmt w:val="lowerRoman"/>
      <w:lvlText w:val="%3."/>
      <w:lvlJc w:val="right"/>
      <w:pPr>
        <w:ind w:left="2674" w:hanging="420"/>
      </w:pPr>
    </w:lvl>
    <w:lvl w:ilvl="3" w:tplc="0409000F" w:tentative="1">
      <w:start w:val="1"/>
      <w:numFmt w:val="decimal"/>
      <w:lvlText w:val="%4."/>
      <w:lvlJc w:val="left"/>
      <w:pPr>
        <w:ind w:left="3094" w:hanging="420"/>
      </w:pPr>
    </w:lvl>
    <w:lvl w:ilvl="4" w:tplc="04090019" w:tentative="1">
      <w:start w:val="1"/>
      <w:numFmt w:val="lowerLetter"/>
      <w:lvlText w:val="%5)"/>
      <w:lvlJc w:val="left"/>
      <w:pPr>
        <w:ind w:left="3514" w:hanging="420"/>
      </w:pPr>
    </w:lvl>
    <w:lvl w:ilvl="5" w:tplc="0409001B" w:tentative="1">
      <w:start w:val="1"/>
      <w:numFmt w:val="lowerRoman"/>
      <w:lvlText w:val="%6."/>
      <w:lvlJc w:val="right"/>
      <w:pPr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ind w:left="4354" w:hanging="420"/>
      </w:pPr>
    </w:lvl>
    <w:lvl w:ilvl="7" w:tplc="04090019" w:tentative="1">
      <w:start w:val="1"/>
      <w:numFmt w:val="lowerLetter"/>
      <w:lvlText w:val="%8)"/>
      <w:lvlJc w:val="left"/>
      <w:pPr>
        <w:ind w:left="4774" w:hanging="420"/>
      </w:pPr>
    </w:lvl>
    <w:lvl w:ilvl="8" w:tplc="0409001B" w:tentative="1">
      <w:start w:val="1"/>
      <w:numFmt w:val="lowerRoman"/>
      <w:lvlText w:val="%9."/>
      <w:lvlJc w:val="right"/>
      <w:pPr>
        <w:ind w:left="5194" w:hanging="420"/>
      </w:pPr>
    </w:lvl>
  </w:abstractNum>
  <w:abstractNum w:abstractNumId="2">
    <w:nsid w:val="42753435"/>
    <w:multiLevelType w:val="hybridMultilevel"/>
    <w:tmpl w:val="008C4208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4BDB5F63"/>
    <w:multiLevelType w:val="hybridMultilevel"/>
    <w:tmpl w:val="B3A6847E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4">
    <w:nsid w:val="5B0A46A5"/>
    <w:multiLevelType w:val="hybridMultilevel"/>
    <w:tmpl w:val="3B9C1CA4"/>
    <w:lvl w:ilvl="0" w:tplc="53066D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74C1450"/>
    <w:multiLevelType w:val="hybridMultilevel"/>
    <w:tmpl w:val="C238971E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6">
    <w:nsid w:val="68D622BF"/>
    <w:multiLevelType w:val="hybridMultilevel"/>
    <w:tmpl w:val="30742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0079C7"/>
    <w:multiLevelType w:val="hybridMultilevel"/>
    <w:tmpl w:val="B3A6847E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C"/>
    <w:rsid w:val="000A29F4"/>
    <w:rsid w:val="00115D47"/>
    <w:rsid w:val="00155A26"/>
    <w:rsid w:val="001A7EF0"/>
    <w:rsid w:val="001B41BC"/>
    <w:rsid w:val="00230062"/>
    <w:rsid w:val="002301A7"/>
    <w:rsid w:val="002F69C8"/>
    <w:rsid w:val="00314A01"/>
    <w:rsid w:val="00391462"/>
    <w:rsid w:val="003B0B68"/>
    <w:rsid w:val="0040077A"/>
    <w:rsid w:val="00457819"/>
    <w:rsid w:val="004D7388"/>
    <w:rsid w:val="00542831"/>
    <w:rsid w:val="00580973"/>
    <w:rsid w:val="00586054"/>
    <w:rsid w:val="00594BF1"/>
    <w:rsid w:val="005D7670"/>
    <w:rsid w:val="00601844"/>
    <w:rsid w:val="006249C6"/>
    <w:rsid w:val="0062793B"/>
    <w:rsid w:val="00676494"/>
    <w:rsid w:val="00692672"/>
    <w:rsid w:val="007E0EFE"/>
    <w:rsid w:val="008175F8"/>
    <w:rsid w:val="0085218E"/>
    <w:rsid w:val="008648EC"/>
    <w:rsid w:val="008E5CDA"/>
    <w:rsid w:val="00941550"/>
    <w:rsid w:val="009925F8"/>
    <w:rsid w:val="009A07BE"/>
    <w:rsid w:val="009D44BD"/>
    <w:rsid w:val="00A12BDF"/>
    <w:rsid w:val="00B123E4"/>
    <w:rsid w:val="00B40294"/>
    <w:rsid w:val="00B613A8"/>
    <w:rsid w:val="00B863D6"/>
    <w:rsid w:val="00B94595"/>
    <w:rsid w:val="00CA2E53"/>
    <w:rsid w:val="00CC79EC"/>
    <w:rsid w:val="00D067E8"/>
    <w:rsid w:val="00D618B1"/>
    <w:rsid w:val="00D865F2"/>
    <w:rsid w:val="00D86673"/>
    <w:rsid w:val="00D95538"/>
    <w:rsid w:val="00DA4086"/>
    <w:rsid w:val="00DC2221"/>
    <w:rsid w:val="00E215DB"/>
    <w:rsid w:val="00E54248"/>
    <w:rsid w:val="00EF4DE8"/>
    <w:rsid w:val="00F92FFC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C"/>
    <w:pPr>
      <w:widowControl w:val="0"/>
      <w:jc w:val="both"/>
    </w:pPr>
    <w:rPr>
      <w:rFonts w:ascii="Times New Roman" w:eastAsia="宋体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B41BC"/>
    <w:rPr>
      <w:color w:val="0000FF"/>
      <w:u w:val="single"/>
    </w:rPr>
  </w:style>
  <w:style w:type="paragraph" w:styleId="a4">
    <w:name w:val="footer"/>
    <w:basedOn w:val="a"/>
    <w:link w:val="Char"/>
    <w:semiHidden/>
    <w:rsid w:val="0054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542831"/>
    <w:rPr>
      <w:rFonts w:ascii="Times New Roman" w:eastAsia="宋体" w:hAnsi="Times New Roman" w:cs="Times New Roman"/>
      <w:kern w:val="32"/>
      <w:sz w:val="18"/>
      <w:szCs w:val="18"/>
    </w:rPr>
  </w:style>
  <w:style w:type="character" w:styleId="a5">
    <w:name w:val="page number"/>
    <w:basedOn w:val="a0"/>
    <w:semiHidden/>
    <w:rsid w:val="00542831"/>
  </w:style>
  <w:style w:type="paragraph" w:styleId="a6">
    <w:name w:val="header"/>
    <w:basedOn w:val="a"/>
    <w:link w:val="Char0"/>
    <w:semiHidden/>
    <w:rsid w:val="005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semiHidden/>
    <w:rsid w:val="00542831"/>
    <w:rPr>
      <w:rFonts w:ascii="Times New Roman" w:eastAsia="宋体" w:hAnsi="Times New Roman" w:cs="Times New Roman"/>
      <w:kern w:val="32"/>
      <w:sz w:val="18"/>
      <w:szCs w:val="18"/>
    </w:rPr>
  </w:style>
  <w:style w:type="paragraph" w:styleId="3">
    <w:name w:val="Body Text Indent 3"/>
    <w:basedOn w:val="a"/>
    <w:link w:val="3Char"/>
    <w:semiHidden/>
    <w:rsid w:val="00542831"/>
    <w:pPr>
      <w:spacing w:line="360" w:lineRule="exact"/>
      <w:ind w:firstLineChars="214" w:firstLine="599"/>
    </w:pPr>
    <w:rPr>
      <w:rFonts w:ascii="楷体_GB2312" w:eastAsia="楷体_GB2312"/>
      <w:kern w:val="2"/>
      <w:sz w:val="28"/>
    </w:rPr>
  </w:style>
  <w:style w:type="character" w:customStyle="1" w:styleId="3Char">
    <w:name w:val="正文文本缩进 3 Char"/>
    <w:basedOn w:val="a0"/>
    <w:link w:val="3"/>
    <w:semiHidden/>
    <w:rsid w:val="00542831"/>
    <w:rPr>
      <w:rFonts w:ascii="楷体_GB2312" w:eastAsia="楷体_GB2312" w:hAnsi="Times New Roman" w:cs="Times New Roman"/>
      <w:sz w:val="28"/>
      <w:szCs w:val="24"/>
    </w:rPr>
  </w:style>
  <w:style w:type="paragraph" w:styleId="2">
    <w:name w:val="Body Text 2"/>
    <w:basedOn w:val="a"/>
    <w:link w:val="2Char"/>
    <w:semiHidden/>
    <w:rsid w:val="00542831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542831"/>
    <w:rPr>
      <w:rFonts w:ascii="Times New Roman" w:eastAsia="宋体" w:hAnsi="Times New Roman" w:cs="Times New Roman"/>
      <w:kern w:val="32"/>
      <w:sz w:val="32"/>
      <w:szCs w:val="24"/>
    </w:rPr>
  </w:style>
  <w:style w:type="paragraph" w:styleId="a7">
    <w:name w:val="Body Text Indent"/>
    <w:basedOn w:val="a"/>
    <w:link w:val="Char1"/>
    <w:semiHidden/>
    <w:rsid w:val="00542831"/>
    <w:pPr>
      <w:spacing w:line="420" w:lineRule="exact"/>
      <w:ind w:firstLineChars="192" w:firstLine="538"/>
    </w:pPr>
    <w:rPr>
      <w:rFonts w:ascii="仿宋_GB2312" w:eastAsia="仿宋_GB2312"/>
      <w:sz w:val="28"/>
    </w:rPr>
  </w:style>
  <w:style w:type="character" w:customStyle="1" w:styleId="Char1">
    <w:name w:val="正文文本缩进 Char"/>
    <w:basedOn w:val="a0"/>
    <w:link w:val="a7"/>
    <w:semiHidden/>
    <w:rsid w:val="00542831"/>
    <w:rPr>
      <w:rFonts w:ascii="仿宋_GB2312" w:eastAsia="仿宋_GB2312" w:hAnsi="Times New Roman" w:cs="Times New Roman"/>
      <w:kern w:val="32"/>
      <w:sz w:val="28"/>
      <w:szCs w:val="24"/>
    </w:rPr>
  </w:style>
  <w:style w:type="paragraph" w:styleId="a8">
    <w:name w:val="Body Text"/>
    <w:basedOn w:val="a"/>
    <w:link w:val="Char2"/>
    <w:semiHidden/>
    <w:rsid w:val="00542831"/>
    <w:pPr>
      <w:spacing w:line="280" w:lineRule="exact"/>
    </w:pPr>
    <w:rPr>
      <w:rFonts w:ascii="黑体" w:eastAsia="黑体" w:hAnsi="宋体"/>
      <w:bCs/>
      <w:color w:val="000000"/>
      <w:sz w:val="21"/>
      <w:szCs w:val="21"/>
    </w:rPr>
  </w:style>
  <w:style w:type="character" w:customStyle="1" w:styleId="Char2">
    <w:name w:val="正文文本 Char"/>
    <w:basedOn w:val="a0"/>
    <w:link w:val="a8"/>
    <w:semiHidden/>
    <w:rsid w:val="00542831"/>
    <w:rPr>
      <w:rFonts w:ascii="黑体" w:eastAsia="黑体" w:hAnsi="宋体" w:cs="Times New Roman"/>
      <w:bCs/>
      <w:color w:val="000000"/>
      <w:kern w:val="32"/>
      <w:szCs w:val="21"/>
    </w:rPr>
  </w:style>
  <w:style w:type="paragraph" w:styleId="20">
    <w:name w:val="Body Text Indent 2"/>
    <w:basedOn w:val="a"/>
    <w:link w:val="2Char0"/>
    <w:semiHidden/>
    <w:rsid w:val="00542831"/>
    <w:pPr>
      <w:spacing w:line="420" w:lineRule="exact"/>
      <w:ind w:firstLineChars="200" w:firstLine="560"/>
    </w:pPr>
    <w:rPr>
      <w:rFonts w:ascii="仿宋_GB2312" w:eastAsia="仿宋_GB2312"/>
      <w:snapToGrid w:val="0"/>
      <w:kern w:val="0"/>
      <w:sz w:val="28"/>
    </w:rPr>
  </w:style>
  <w:style w:type="character" w:customStyle="1" w:styleId="2Char0">
    <w:name w:val="正文文本缩进 2 Char"/>
    <w:basedOn w:val="a0"/>
    <w:link w:val="20"/>
    <w:semiHidden/>
    <w:rsid w:val="00542831"/>
    <w:rPr>
      <w:rFonts w:ascii="仿宋_GB2312" w:eastAsia="仿宋_GB2312" w:hAnsi="Times New Roman" w:cs="Times New Roman"/>
      <w:snapToGrid w:val="0"/>
      <w:kern w:val="0"/>
      <w:sz w:val="28"/>
      <w:szCs w:val="24"/>
    </w:rPr>
  </w:style>
  <w:style w:type="paragraph" w:styleId="a9">
    <w:name w:val="List Paragraph"/>
    <w:basedOn w:val="a"/>
    <w:uiPriority w:val="34"/>
    <w:qFormat/>
    <w:rsid w:val="009925F8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B123E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123E4"/>
    <w:rPr>
      <w:rFonts w:ascii="Times New Roman" w:eastAsia="宋体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C"/>
    <w:pPr>
      <w:widowControl w:val="0"/>
      <w:jc w:val="both"/>
    </w:pPr>
    <w:rPr>
      <w:rFonts w:ascii="Times New Roman" w:eastAsia="宋体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B41BC"/>
    <w:rPr>
      <w:color w:val="0000FF"/>
      <w:u w:val="single"/>
    </w:rPr>
  </w:style>
  <w:style w:type="paragraph" w:styleId="a4">
    <w:name w:val="footer"/>
    <w:basedOn w:val="a"/>
    <w:link w:val="Char"/>
    <w:semiHidden/>
    <w:rsid w:val="0054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542831"/>
    <w:rPr>
      <w:rFonts w:ascii="Times New Roman" w:eastAsia="宋体" w:hAnsi="Times New Roman" w:cs="Times New Roman"/>
      <w:kern w:val="32"/>
      <w:sz w:val="18"/>
      <w:szCs w:val="18"/>
    </w:rPr>
  </w:style>
  <w:style w:type="character" w:styleId="a5">
    <w:name w:val="page number"/>
    <w:basedOn w:val="a0"/>
    <w:semiHidden/>
    <w:rsid w:val="00542831"/>
  </w:style>
  <w:style w:type="paragraph" w:styleId="a6">
    <w:name w:val="header"/>
    <w:basedOn w:val="a"/>
    <w:link w:val="Char0"/>
    <w:semiHidden/>
    <w:rsid w:val="005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semiHidden/>
    <w:rsid w:val="00542831"/>
    <w:rPr>
      <w:rFonts w:ascii="Times New Roman" w:eastAsia="宋体" w:hAnsi="Times New Roman" w:cs="Times New Roman"/>
      <w:kern w:val="32"/>
      <w:sz w:val="18"/>
      <w:szCs w:val="18"/>
    </w:rPr>
  </w:style>
  <w:style w:type="paragraph" w:styleId="3">
    <w:name w:val="Body Text Indent 3"/>
    <w:basedOn w:val="a"/>
    <w:link w:val="3Char"/>
    <w:semiHidden/>
    <w:rsid w:val="00542831"/>
    <w:pPr>
      <w:spacing w:line="360" w:lineRule="exact"/>
      <w:ind w:firstLineChars="214" w:firstLine="599"/>
    </w:pPr>
    <w:rPr>
      <w:rFonts w:ascii="楷体_GB2312" w:eastAsia="楷体_GB2312"/>
      <w:kern w:val="2"/>
      <w:sz w:val="28"/>
    </w:rPr>
  </w:style>
  <w:style w:type="character" w:customStyle="1" w:styleId="3Char">
    <w:name w:val="正文文本缩进 3 Char"/>
    <w:basedOn w:val="a0"/>
    <w:link w:val="3"/>
    <w:semiHidden/>
    <w:rsid w:val="00542831"/>
    <w:rPr>
      <w:rFonts w:ascii="楷体_GB2312" w:eastAsia="楷体_GB2312" w:hAnsi="Times New Roman" w:cs="Times New Roman"/>
      <w:sz w:val="28"/>
      <w:szCs w:val="24"/>
    </w:rPr>
  </w:style>
  <w:style w:type="paragraph" w:styleId="2">
    <w:name w:val="Body Text 2"/>
    <w:basedOn w:val="a"/>
    <w:link w:val="2Char"/>
    <w:semiHidden/>
    <w:rsid w:val="00542831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542831"/>
    <w:rPr>
      <w:rFonts w:ascii="Times New Roman" w:eastAsia="宋体" w:hAnsi="Times New Roman" w:cs="Times New Roman"/>
      <w:kern w:val="32"/>
      <w:sz w:val="32"/>
      <w:szCs w:val="24"/>
    </w:rPr>
  </w:style>
  <w:style w:type="paragraph" w:styleId="a7">
    <w:name w:val="Body Text Indent"/>
    <w:basedOn w:val="a"/>
    <w:link w:val="Char1"/>
    <w:semiHidden/>
    <w:rsid w:val="00542831"/>
    <w:pPr>
      <w:spacing w:line="420" w:lineRule="exact"/>
      <w:ind w:firstLineChars="192" w:firstLine="538"/>
    </w:pPr>
    <w:rPr>
      <w:rFonts w:ascii="仿宋_GB2312" w:eastAsia="仿宋_GB2312"/>
      <w:sz w:val="28"/>
    </w:rPr>
  </w:style>
  <w:style w:type="character" w:customStyle="1" w:styleId="Char1">
    <w:name w:val="正文文本缩进 Char"/>
    <w:basedOn w:val="a0"/>
    <w:link w:val="a7"/>
    <w:semiHidden/>
    <w:rsid w:val="00542831"/>
    <w:rPr>
      <w:rFonts w:ascii="仿宋_GB2312" w:eastAsia="仿宋_GB2312" w:hAnsi="Times New Roman" w:cs="Times New Roman"/>
      <w:kern w:val="32"/>
      <w:sz w:val="28"/>
      <w:szCs w:val="24"/>
    </w:rPr>
  </w:style>
  <w:style w:type="paragraph" w:styleId="a8">
    <w:name w:val="Body Text"/>
    <w:basedOn w:val="a"/>
    <w:link w:val="Char2"/>
    <w:semiHidden/>
    <w:rsid w:val="00542831"/>
    <w:pPr>
      <w:spacing w:line="280" w:lineRule="exact"/>
    </w:pPr>
    <w:rPr>
      <w:rFonts w:ascii="黑体" w:eastAsia="黑体" w:hAnsi="宋体"/>
      <w:bCs/>
      <w:color w:val="000000"/>
      <w:sz w:val="21"/>
      <w:szCs w:val="21"/>
    </w:rPr>
  </w:style>
  <w:style w:type="character" w:customStyle="1" w:styleId="Char2">
    <w:name w:val="正文文本 Char"/>
    <w:basedOn w:val="a0"/>
    <w:link w:val="a8"/>
    <w:semiHidden/>
    <w:rsid w:val="00542831"/>
    <w:rPr>
      <w:rFonts w:ascii="黑体" w:eastAsia="黑体" w:hAnsi="宋体" w:cs="Times New Roman"/>
      <w:bCs/>
      <w:color w:val="000000"/>
      <w:kern w:val="32"/>
      <w:szCs w:val="21"/>
    </w:rPr>
  </w:style>
  <w:style w:type="paragraph" w:styleId="20">
    <w:name w:val="Body Text Indent 2"/>
    <w:basedOn w:val="a"/>
    <w:link w:val="2Char0"/>
    <w:semiHidden/>
    <w:rsid w:val="00542831"/>
    <w:pPr>
      <w:spacing w:line="420" w:lineRule="exact"/>
      <w:ind w:firstLineChars="200" w:firstLine="560"/>
    </w:pPr>
    <w:rPr>
      <w:rFonts w:ascii="仿宋_GB2312" w:eastAsia="仿宋_GB2312"/>
      <w:snapToGrid w:val="0"/>
      <w:kern w:val="0"/>
      <w:sz w:val="28"/>
    </w:rPr>
  </w:style>
  <w:style w:type="character" w:customStyle="1" w:styleId="2Char0">
    <w:name w:val="正文文本缩进 2 Char"/>
    <w:basedOn w:val="a0"/>
    <w:link w:val="20"/>
    <w:semiHidden/>
    <w:rsid w:val="00542831"/>
    <w:rPr>
      <w:rFonts w:ascii="仿宋_GB2312" w:eastAsia="仿宋_GB2312" w:hAnsi="Times New Roman" w:cs="Times New Roman"/>
      <w:snapToGrid w:val="0"/>
      <w:kern w:val="0"/>
      <w:sz w:val="28"/>
      <w:szCs w:val="24"/>
    </w:rPr>
  </w:style>
  <w:style w:type="paragraph" w:styleId="a9">
    <w:name w:val="List Paragraph"/>
    <w:basedOn w:val="a"/>
    <w:uiPriority w:val="34"/>
    <w:qFormat/>
    <w:rsid w:val="009925F8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B123E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123E4"/>
    <w:rPr>
      <w:rFonts w:ascii="Times New Roman" w:eastAsia="宋体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uiyun1019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ruiyun1019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BOBO_YC</dc:creator>
  <cp:lastModifiedBy>dell</cp:lastModifiedBy>
  <cp:revision>2</cp:revision>
  <cp:lastPrinted>2016-06-15T09:22:00Z</cp:lastPrinted>
  <dcterms:created xsi:type="dcterms:W3CDTF">2017-03-17T09:24:00Z</dcterms:created>
  <dcterms:modified xsi:type="dcterms:W3CDTF">2017-03-17T09:24:00Z</dcterms:modified>
</cp:coreProperties>
</file>